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81EBC" w14:textId="77777777" w:rsidR="00516757" w:rsidRPr="00390DE7" w:rsidRDefault="00516757" w:rsidP="00516757">
      <w:pPr>
        <w:jc w:val="center"/>
        <w:rPr>
          <w:rFonts w:eastAsia="Calibri"/>
          <w:sz w:val="28"/>
          <w:szCs w:val="28"/>
        </w:rPr>
      </w:pPr>
      <w:r w:rsidRPr="00390DE7">
        <w:rPr>
          <w:rFonts w:eastAsia="Calibri"/>
          <w:sz w:val="28"/>
          <w:szCs w:val="28"/>
        </w:rPr>
        <w:t xml:space="preserve">Федеральное государственное образовательное бюджетное </w:t>
      </w:r>
    </w:p>
    <w:p w14:paraId="629FCEE9" w14:textId="77777777" w:rsidR="00516757" w:rsidRPr="00390DE7" w:rsidRDefault="00516757" w:rsidP="00516757">
      <w:pPr>
        <w:jc w:val="center"/>
        <w:rPr>
          <w:rFonts w:eastAsia="Calibri"/>
          <w:sz w:val="28"/>
          <w:szCs w:val="28"/>
        </w:rPr>
      </w:pPr>
      <w:r w:rsidRPr="00390DE7">
        <w:rPr>
          <w:rFonts w:eastAsia="Calibri"/>
          <w:sz w:val="28"/>
          <w:szCs w:val="28"/>
        </w:rPr>
        <w:t>учреждение высшего образования</w:t>
      </w:r>
    </w:p>
    <w:p w14:paraId="27D1BED3" w14:textId="77777777" w:rsidR="00516757" w:rsidRPr="00390DE7" w:rsidRDefault="00516757" w:rsidP="00516757">
      <w:pPr>
        <w:jc w:val="center"/>
        <w:rPr>
          <w:rFonts w:eastAsia="Calibri"/>
          <w:b/>
          <w:bCs/>
          <w:caps/>
          <w:sz w:val="28"/>
          <w:szCs w:val="28"/>
        </w:rPr>
      </w:pPr>
      <w:r w:rsidRPr="00390DE7">
        <w:rPr>
          <w:rFonts w:eastAsia="Calibri"/>
          <w:b/>
          <w:bCs/>
          <w:caps/>
          <w:sz w:val="28"/>
          <w:szCs w:val="28"/>
        </w:rPr>
        <w:t>«Финансовый университет при Правительстве</w:t>
      </w:r>
    </w:p>
    <w:p w14:paraId="349279FF" w14:textId="77777777" w:rsidR="00516757" w:rsidRPr="00390DE7" w:rsidRDefault="00516757" w:rsidP="00516757">
      <w:pPr>
        <w:jc w:val="center"/>
        <w:rPr>
          <w:rFonts w:eastAsia="Calibri"/>
          <w:b/>
          <w:bCs/>
          <w:caps/>
          <w:sz w:val="28"/>
          <w:szCs w:val="28"/>
        </w:rPr>
      </w:pPr>
      <w:r w:rsidRPr="00390DE7">
        <w:rPr>
          <w:rFonts w:eastAsia="Calibri"/>
          <w:b/>
          <w:bCs/>
          <w:caps/>
          <w:sz w:val="28"/>
          <w:szCs w:val="28"/>
        </w:rPr>
        <w:t>Российской Федерации»</w:t>
      </w:r>
    </w:p>
    <w:p w14:paraId="725F0134" w14:textId="77777777" w:rsidR="00516757" w:rsidRPr="00390DE7" w:rsidRDefault="00516757" w:rsidP="00516757">
      <w:pPr>
        <w:jc w:val="center"/>
        <w:rPr>
          <w:rFonts w:eastAsia="Calibri"/>
          <w:b/>
          <w:bCs/>
          <w:sz w:val="28"/>
          <w:szCs w:val="28"/>
        </w:rPr>
      </w:pPr>
      <w:r w:rsidRPr="00390DE7">
        <w:rPr>
          <w:rFonts w:eastAsia="Calibri"/>
          <w:b/>
          <w:bCs/>
          <w:sz w:val="28"/>
          <w:szCs w:val="28"/>
        </w:rPr>
        <w:t>(Финансовый университет)</w:t>
      </w:r>
    </w:p>
    <w:p w14:paraId="41BE125D" w14:textId="77777777" w:rsidR="00516757" w:rsidRPr="00390DE7" w:rsidRDefault="00516757" w:rsidP="00516757">
      <w:pPr>
        <w:jc w:val="center"/>
        <w:rPr>
          <w:rFonts w:eastAsia="Calibri"/>
          <w:sz w:val="28"/>
          <w:szCs w:val="28"/>
        </w:rPr>
      </w:pPr>
    </w:p>
    <w:p w14:paraId="4DE2AB4C" w14:textId="7948AC91" w:rsidR="00516757" w:rsidRPr="00390DE7" w:rsidRDefault="00516757" w:rsidP="006434E1">
      <w:pPr>
        <w:jc w:val="center"/>
        <w:rPr>
          <w:rFonts w:eastAsia="Calibri"/>
          <w:b/>
          <w:sz w:val="28"/>
          <w:szCs w:val="28"/>
        </w:rPr>
      </w:pPr>
      <w:r w:rsidRPr="00390DE7">
        <w:rPr>
          <w:rFonts w:eastAsia="Calibri"/>
          <w:b/>
          <w:sz w:val="28"/>
          <w:szCs w:val="28"/>
        </w:rPr>
        <w:t>Департамент корпоративных финансов и корпоративного управления</w:t>
      </w:r>
    </w:p>
    <w:p w14:paraId="1ECD097D" w14:textId="51B01610" w:rsidR="00516757" w:rsidRPr="00D04DD7" w:rsidRDefault="006434E1" w:rsidP="001C5B2E">
      <w:pPr>
        <w:tabs>
          <w:tab w:val="left" w:pos="567"/>
        </w:tabs>
        <w:jc w:val="center"/>
        <w:rPr>
          <w:sz w:val="28"/>
          <w:szCs w:val="28"/>
        </w:rPr>
      </w:pPr>
      <w:r>
        <w:rPr>
          <w:rFonts w:eastAsia="Calibri"/>
          <w:b/>
          <w:sz w:val="28"/>
          <w:szCs w:val="28"/>
        </w:rPr>
        <w:t xml:space="preserve"> </w:t>
      </w:r>
    </w:p>
    <w:p w14:paraId="3AF1BFBA" w14:textId="77777777" w:rsidR="00516757" w:rsidRPr="00D04DD7" w:rsidRDefault="00516757" w:rsidP="00516757">
      <w:pPr>
        <w:rPr>
          <w:sz w:val="28"/>
          <w:szCs w:val="28"/>
        </w:rPr>
      </w:pPr>
    </w:p>
    <w:tbl>
      <w:tblPr>
        <w:tblW w:w="4747" w:type="pct"/>
        <w:tblInd w:w="108" w:type="dxa"/>
        <w:tblLook w:val="04A0" w:firstRow="1" w:lastRow="0" w:firstColumn="1" w:lastColumn="0" w:noHBand="0" w:noVBand="1"/>
      </w:tblPr>
      <w:tblGrid>
        <w:gridCol w:w="5219"/>
        <w:gridCol w:w="4140"/>
      </w:tblGrid>
      <w:tr w:rsidR="00516757" w:rsidRPr="00741488" w14:paraId="392B7B78" w14:textId="77777777" w:rsidTr="000E4E59">
        <w:tc>
          <w:tcPr>
            <w:tcW w:w="2788" w:type="pct"/>
            <w:shd w:val="clear" w:color="auto" w:fill="auto"/>
          </w:tcPr>
          <w:p w14:paraId="1F53A1D2" w14:textId="35AE3306" w:rsidR="00516757" w:rsidRPr="00741488" w:rsidRDefault="006434E1" w:rsidP="0044547D">
            <w:pPr>
              <w:jc w:val="center"/>
              <w:rPr>
                <w:sz w:val="28"/>
                <w:szCs w:val="28"/>
              </w:rPr>
            </w:pPr>
            <w:r>
              <w:rPr>
                <w:sz w:val="28"/>
                <w:szCs w:val="28"/>
              </w:rPr>
              <w:t xml:space="preserve"> </w:t>
            </w:r>
          </w:p>
          <w:p w14:paraId="6673B5E0" w14:textId="77777777" w:rsidR="00516757" w:rsidRPr="00741488" w:rsidRDefault="00516757" w:rsidP="000E4E59">
            <w:pPr>
              <w:jc w:val="center"/>
              <w:rPr>
                <w:sz w:val="28"/>
                <w:szCs w:val="28"/>
              </w:rPr>
            </w:pPr>
          </w:p>
        </w:tc>
        <w:tc>
          <w:tcPr>
            <w:tcW w:w="2212" w:type="pct"/>
            <w:shd w:val="clear" w:color="auto" w:fill="auto"/>
          </w:tcPr>
          <w:p w14:paraId="63C3832D" w14:textId="77777777" w:rsidR="006434E1" w:rsidRPr="006434E1" w:rsidRDefault="006434E1" w:rsidP="006434E1">
            <w:pPr>
              <w:rPr>
                <w:sz w:val="28"/>
                <w:szCs w:val="28"/>
              </w:rPr>
            </w:pPr>
            <w:r w:rsidRPr="006434E1">
              <w:rPr>
                <w:sz w:val="28"/>
                <w:szCs w:val="28"/>
              </w:rPr>
              <w:t xml:space="preserve">УТВЕРЖДАЮ </w:t>
            </w:r>
          </w:p>
          <w:p w14:paraId="5E8C5134" w14:textId="77777777" w:rsidR="006434E1" w:rsidRPr="006434E1" w:rsidRDefault="006434E1" w:rsidP="006434E1">
            <w:pPr>
              <w:rPr>
                <w:sz w:val="28"/>
                <w:szCs w:val="28"/>
              </w:rPr>
            </w:pPr>
            <w:r w:rsidRPr="006434E1">
              <w:rPr>
                <w:sz w:val="28"/>
                <w:szCs w:val="28"/>
              </w:rPr>
              <w:t xml:space="preserve">Проректор по учебной </w:t>
            </w:r>
          </w:p>
          <w:p w14:paraId="48141B65" w14:textId="77777777" w:rsidR="006434E1" w:rsidRPr="006434E1" w:rsidRDefault="006434E1" w:rsidP="006434E1">
            <w:pPr>
              <w:rPr>
                <w:sz w:val="28"/>
                <w:szCs w:val="28"/>
              </w:rPr>
            </w:pPr>
            <w:r w:rsidRPr="006434E1">
              <w:rPr>
                <w:sz w:val="28"/>
                <w:szCs w:val="28"/>
              </w:rPr>
              <w:t>и методической работе</w:t>
            </w:r>
          </w:p>
          <w:p w14:paraId="466BD3EC" w14:textId="77777777" w:rsidR="006434E1" w:rsidRPr="006434E1" w:rsidRDefault="006434E1" w:rsidP="006434E1">
            <w:pPr>
              <w:tabs>
                <w:tab w:val="left" w:leader="underscore" w:pos="6862"/>
              </w:tabs>
              <w:ind w:left="175"/>
              <w:rPr>
                <w:sz w:val="28"/>
                <w:szCs w:val="28"/>
              </w:rPr>
            </w:pPr>
          </w:p>
          <w:p w14:paraId="31ADE398" w14:textId="2D386662" w:rsidR="006434E1" w:rsidRPr="006434E1" w:rsidRDefault="006434E1" w:rsidP="006434E1">
            <w:pPr>
              <w:tabs>
                <w:tab w:val="left" w:leader="underscore" w:pos="6862"/>
              </w:tabs>
              <w:rPr>
                <w:sz w:val="28"/>
                <w:szCs w:val="28"/>
              </w:rPr>
            </w:pPr>
            <w:r>
              <w:rPr>
                <w:sz w:val="28"/>
                <w:szCs w:val="28"/>
              </w:rPr>
              <w:t>_______________</w:t>
            </w:r>
            <w:r w:rsidRPr="006434E1">
              <w:rPr>
                <w:sz w:val="28"/>
                <w:szCs w:val="28"/>
              </w:rPr>
              <w:t>Е.А. Каменева</w:t>
            </w:r>
          </w:p>
          <w:p w14:paraId="77011668" w14:textId="12C58DE7" w:rsidR="006434E1" w:rsidRPr="006434E1" w:rsidRDefault="00755269" w:rsidP="00755269">
            <w:pPr>
              <w:jc w:val="center"/>
              <w:rPr>
                <w:sz w:val="28"/>
                <w:szCs w:val="28"/>
              </w:rPr>
            </w:pPr>
            <w:r>
              <w:rPr>
                <w:sz w:val="28"/>
                <w:szCs w:val="28"/>
              </w:rPr>
              <w:t>19.05.</w:t>
            </w:r>
            <w:bookmarkStart w:id="0" w:name="_GoBack"/>
            <w:bookmarkEnd w:id="0"/>
            <w:r w:rsidR="006434E1" w:rsidRPr="006434E1">
              <w:rPr>
                <w:sz w:val="28"/>
                <w:szCs w:val="28"/>
              </w:rPr>
              <w:t>2023 г.</w:t>
            </w:r>
          </w:p>
          <w:p w14:paraId="6079BBEE" w14:textId="77777777" w:rsidR="00516757" w:rsidRPr="00741488" w:rsidRDefault="00516757" w:rsidP="000E4E59">
            <w:pPr>
              <w:rPr>
                <w:sz w:val="28"/>
                <w:szCs w:val="28"/>
              </w:rPr>
            </w:pPr>
          </w:p>
        </w:tc>
      </w:tr>
    </w:tbl>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p w14:paraId="5365AF5E" w14:textId="610E6678" w:rsidR="00AA606A" w:rsidRPr="00516757" w:rsidRDefault="008B5107" w:rsidP="00AA606A">
      <w:pPr>
        <w:widowControl w:val="0"/>
        <w:autoSpaceDE w:val="0"/>
        <w:autoSpaceDN w:val="0"/>
        <w:jc w:val="center"/>
        <w:rPr>
          <w:b/>
          <w:sz w:val="36"/>
          <w:szCs w:val="36"/>
          <w:lang w:bidi="ru-RU"/>
        </w:rPr>
      </w:pPr>
      <w:r w:rsidRPr="00516757">
        <w:rPr>
          <w:b/>
          <w:sz w:val="36"/>
          <w:szCs w:val="36"/>
          <w:lang w:bidi="ru-RU"/>
        </w:rPr>
        <w:t>Щербаченко П.С.</w:t>
      </w:r>
    </w:p>
    <w:p w14:paraId="7F05853B" w14:textId="77777777" w:rsidR="00AA606A" w:rsidRPr="00516757" w:rsidRDefault="00AA606A" w:rsidP="00B7272D">
      <w:pPr>
        <w:widowControl w:val="0"/>
        <w:autoSpaceDE w:val="0"/>
        <w:autoSpaceDN w:val="0"/>
        <w:jc w:val="center"/>
        <w:rPr>
          <w:b/>
          <w:sz w:val="36"/>
          <w:szCs w:val="36"/>
          <w:lang w:bidi="ru-RU"/>
        </w:rPr>
      </w:pPr>
    </w:p>
    <w:p w14:paraId="11D531B5" w14:textId="0F841C2C" w:rsidR="00AA606A" w:rsidRPr="00516757" w:rsidRDefault="00516757" w:rsidP="00B7272D">
      <w:pPr>
        <w:widowControl w:val="0"/>
        <w:tabs>
          <w:tab w:val="left" w:pos="8789"/>
        </w:tabs>
        <w:autoSpaceDE w:val="0"/>
        <w:autoSpaceDN w:val="0"/>
        <w:spacing w:after="240"/>
        <w:jc w:val="center"/>
        <w:rPr>
          <w:b/>
          <w:sz w:val="36"/>
          <w:szCs w:val="36"/>
          <w:lang w:bidi="ru-RU"/>
        </w:rPr>
      </w:pPr>
      <w:r w:rsidRPr="00516757">
        <w:rPr>
          <w:b/>
          <w:sz w:val="36"/>
          <w:szCs w:val="36"/>
          <w:lang w:bidi="ru-RU"/>
        </w:rPr>
        <w:t>СТРАТЕГИЧЕСКОЕ ПЛАНИРОВАНИЕ И КОРПОРАТИВНОЕ УПРАВЛЕНИЕ В МЕДИА</w:t>
      </w:r>
    </w:p>
    <w:p w14:paraId="3AE0973D" w14:textId="77777777" w:rsidR="00AA606A" w:rsidRPr="00516757" w:rsidRDefault="00AA606A" w:rsidP="00AA606A">
      <w:pPr>
        <w:widowControl w:val="0"/>
        <w:autoSpaceDE w:val="0"/>
        <w:autoSpaceDN w:val="0"/>
        <w:spacing w:line="360" w:lineRule="auto"/>
        <w:jc w:val="center"/>
        <w:rPr>
          <w:rFonts w:eastAsia="Calibri"/>
          <w:b/>
          <w:color w:val="000000"/>
          <w:sz w:val="28"/>
          <w:szCs w:val="28"/>
          <w:lang w:bidi="ru-RU"/>
        </w:rPr>
      </w:pPr>
      <w:r w:rsidRPr="00516757">
        <w:rPr>
          <w:rFonts w:eastAsia="Calibri"/>
          <w:b/>
          <w:color w:val="000000"/>
          <w:sz w:val="28"/>
          <w:szCs w:val="28"/>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0FE06566" w:rsidR="00AA606A" w:rsidRDefault="00AA606A" w:rsidP="00AA606A">
      <w:pPr>
        <w:widowControl w:val="0"/>
        <w:suppressAutoHyphens/>
        <w:autoSpaceDE w:val="0"/>
        <w:autoSpaceDN w:val="0"/>
        <w:contextualSpacing/>
        <w:jc w:val="center"/>
        <w:rPr>
          <w:sz w:val="28"/>
          <w:szCs w:val="28"/>
        </w:rPr>
      </w:pPr>
      <w:r w:rsidRPr="001A3A0E">
        <w:rPr>
          <w:sz w:val="28"/>
          <w:szCs w:val="28"/>
        </w:rPr>
        <w:t xml:space="preserve">42.04.01 </w:t>
      </w:r>
      <w:r w:rsidR="00516757">
        <w:rPr>
          <w:sz w:val="28"/>
          <w:szCs w:val="28"/>
        </w:rPr>
        <w:t>«</w:t>
      </w:r>
      <w:r w:rsidRPr="001A3A0E">
        <w:rPr>
          <w:sz w:val="28"/>
          <w:szCs w:val="28"/>
        </w:rPr>
        <w:t>Реклама и связи с общественностью</w:t>
      </w:r>
      <w:r w:rsidR="00516757">
        <w:rPr>
          <w:sz w:val="28"/>
          <w:szCs w:val="28"/>
        </w:rPr>
        <w:t>»</w:t>
      </w:r>
      <w:r>
        <w:rPr>
          <w:sz w:val="28"/>
          <w:szCs w:val="28"/>
        </w:rPr>
        <w:t xml:space="preserve">, </w:t>
      </w:r>
    </w:p>
    <w:p w14:paraId="4299DC6C" w14:textId="77777777" w:rsidR="00AA606A" w:rsidRPr="001A3A0E" w:rsidRDefault="00AA606A" w:rsidP="00AA606A">
      <w:pPr>
        <w:widowControl w:val="0"/>
        <w:suppressAutoHyphens/>
        <w:autoSpaceDE w:val="0"/>
        <w:autoSpaceDN w:val="0"/>
        <w:contextualSpacing/>
        <w:jc w:val="center"/>
        <w:rPr>
          <w:color w:val="000000"/>
          <w:sz w:val="28"/>
          <w:szCs w:val="28"/>
          <w:lang w:eastAsia="ar-SA" w:bidi="ru-RU"/>
        </w:rPr>
      </w:pPr>
      <w:r>
        <w:rPr>
          <w:sz w:val="28"/>
          <w:szCs w:val="28"/>
        </w:rPr>
        <w:t>направленность программы магистратуры «Медиабизнес»</w:t>
      </w:r>
    </w:p>
    <w:p w14:paraId="23A9E797" w14:textId="3A39CCB2" w:rsidR="00AA606A" w:rsidRDefault="00AA606A" w:rsidP="00AA606A">
      <w:pPr>
        <w:widowControl w:val="0"/>
        <w:autoSpaceDE w:val="0"/>
        <w:autoSpaceDN w:val="0"/>
        <w:rPr>
          <w:sz w:val="30"/>
          <w:szCs w:val="28"/>
          <w:lang w:bidi="ru-RU"/>
        </w:rPr>
      </w:pPr>
    </w:p>
    <w:p w14:paraId="566E9889" w14:textId="77777777" w:rsidR="001C5B2E" w:rsidRDefault="001C5B2E" w:rsidP="00AA606A">
      <w:pPr>
        <w:widowControl w:val="0"/>
        <w:autoSpaceDE w:val="0"/>
        <w:autoSpaceDN w:val="0"/>
        <w:rPr>
          <w:sz w:val="30"/>
          <w:szCs w:val="28"/>
          <w:lang w:bidi="ru-RU"/>
        </w:rPr>
      </w:pPr>
    </w:p>
    <w:p w14:paraId="303A761D" w14:textId="4981FE15" w:rsidR="00516757" w:rsidRDefault="00516757" w:rsidP="00AA606A">
      <w:pPr>
        <w:widowControl w:val="0"/>
        <w:autoSpaceDE w:val="0"/>
        <w:autoSpaceDN w:val="0"/>
        <w:rPr>
          <w:sz w:val="30"/>
          <w:szCs w:val="28"/>
          <w:lang w:bidi="ru-RU"/>
        </w:rPr>
      </w:pPr>
    </w:p>
    <w:p w14:paraId="26E8683E" w14:textId="11BD71BD" w:rsidR="001C5B2E" w:rsidRDefault="001C5B2E" w:rsidP="00AA606A">
      <w:pPr>
        <w:widowControl w:val="0"/>
        <w:autoSpaceDE w:val="0"/>
        <w:autoSpaceDN w:val="0"/>
        <w:rPr>
          <w:sz w:val="30"/>
          <w:szCs w:val="28"/>
          <w:lang w:bidi="ru-RU"/>
        </w:rPr>
      </w:pPr>
    </w:p>
    <w:p w14:paraId="57FD4776" w14:textId="77777777" w:rsidR="00C32A8C" w:rsidRPr="00C32A8C" w:rsidRDefault="00C32A8C" w:rsidP="00C32A8C">
      <w:pPr>
        <w:tabs>
          <w:tab w:val="left" w:pos="709"/>
          <w:tab w:val="left" w:pos="993"/>
        </w:tabs>
        <w:jc w:val="center"/>
        <w:rPr>
          <w:i/>
          <w:sz w:val="28"/>
          <w:szCs w:val="28"/>
        </w:rPr>
      </w:pPr>
      <w:r w:rsidRPr="00C32A8C">
        <w:rPr>
          <w:i/>
          <w:sz w:val="28"/>
          <w:szCs w:val="28"/>
        </w:rPr>
        <w:t>Рекомендовано Ученым советом Факультета экономики и бизнеса,</w:t>
      </w:r>
    </w:p>
    <w:p w14:paraId="2AAB6F6E" w14:textId="77777777" w:rsidR="00C32A8C" w:rsidRPr="00C32A8C" w:rsidRDefault="00C32A8C" w:rsidP="00C32A8C">
      <w:pPr>
        <w:tabs>
          <w:tab w:val="left" w:pos="709"/>
          <w:tab w:val="left" w:pos="993"/>
        </w:tabs>
        <w:jc w:val="center"/>
        <w:rPr>
          <w:i/>
          <w:sz w:val="28"/>
          <w:szCs w:val="28"/>
        </w:rPr>
      </w:pPr>
      <w:r w:rsidRPr="00C32A8C">
        <w:rPr>
          <w:i/>
          <w:sz w:val="28"/>
          <w:szCs w:val="28"/>
        </w:rPr>
        <w:t>протокол № 30 от 16.05.2023г.</w:t>
      </w:r>
    </w:p>
    <w:p w14:paraId="0DDEA894" w14:textId="77777777" w:rsidR="00C32A8C" w:rsidRPr="00C32A8C" w:rsidRDefault="00C32A8C" w:rsidP="00C32A8C">
      <w:pPr>
        <w:tabs>
          <w:tab w:val="left" w:pos="709"/>
          <w:tab w:val="left" w:pos="993"/>
        </w:tabs>
        <w:jc w:val="center"/>
        <w:rPr>
          <w:i/>
          <w:sz w:val="28"/>
          <w:szCs w:val="28"/>
        </w:rPr>
      </w:pPr>
    </w:p>
    <w:p w14:paraId="31F5F289" w14:textId="4E882CE6" w:rsidR="00C32A8C" w:rsidRPr="00C32A8C" w:rsidRDefault="00C32A8C" w:rsidP="00C32A8C">
      <w:pPr>
        <w:tabs>
          <w:tab w:val="left" w:pos="709"/>
          <w:tab w:val="left" w:pos="993"/>
        </w:tabs>
        <w:jc w:val="center"/>
        <w:rPr>
          <w:i/>
          <w:sz w:val="28"/>
          <w:szCs w:val="28"/>
        </w:rPr>
      </w:pPr>
      <w:r w:rsidRPr="00C32A8C">
        <w:rPr>
          <w:i/>
          <w:sz w:val="28"/>
          <w:szCs w:val="28"/>
        </w:rPr>
        <w:t>Одобрено Советом учебно-научного департамента корпоративных финансов</w:t>
      </w:r>
    </w:p>
    <w:p w14:paraId="43663129" w14:textId="77777777" w:rsidR="00C32A8C" w:rsidRPr="00C32A8C" w:rsidRDefault="00C32A8C" w:rsidP="00C32A8C">
      <w:pPr>
        <w:tabs>
          <w:tab w:val="left" w:pos="709"/>
          <w:tab w:val="left" w:pos="993"/>
        </w:tabs>
        <w:jc w:val="center"/>
        <w:rPr>
          <w:i/>
          <w:sz w:val="28"/>
          <w:szCs w:val="28"/>
        </w:rPr>
      </w:pPr>
      <w:r w:rsidRPr="00C32A8C">
        <w:rPr>
          <w:i/>
          <w:sz w:val="28"/>
          <w:szCs w:val="28"/>
        </w:rPr>
        <w:t>и корпоративного управления</w:t>
      </w:r>
    </w:p>
    <w:p w14:paraId="16338552" w14:textId="4278BEFF" w:rsidR="00AA606A" w:rsidRDefault="00C32A8C" w:rsidP="00C32A8C">
      <w:pPr>
        <w:widowControl w:val="0"/>
        <w:autoSpaceDE w:val="0"/>
        <w:autoSpaceDN w:val="0"/>
        <w:jc w:val="center"/>
        <w:rPr>
          <w:sz w:val="30"/>
          <w:szCs w:val="28"/>
          <w:lang w:bidi="ru-RU"/>
        </w:rPr>
      </w:pPr>
      <w:r w:rsidRPr="00C32A8C">
        <w:rPr>
          <w:i/>
          <w:sz w:val="28"/>
          <w:szCs w:val="28"/>
        </w:rPr>
        <w:t>протокол № 44 от 24.04.2023г</w:t>
      </w:r>
    </w:p>
    <w:p w14:paraId="69486237" w14:textId="6B4B6F94" w:rsidR="003072C5" w:rsidRDefault="003072C5" w:rsidP="00AA606A">
      <w:pPr>
        <w:widowControl w:val="0"/>
        <w:autoSpaceDE w:val="0"/>
        <w:autoSpaceDN w:val="0"/>
        <w:rPr>
          <w:sz w:val="30"/>
          <w:szCs w:val="28"/>
          <w:lang w:bidi="ru-RU"/>
        </w:rPr>
      </w:pPr>
    </w:p>
    <w:p w14:paraId="4804635F" w14:textId="77777777" w:rsidR="001C5B2E" w:rsidRDefault="001C5B2E" w:rsidP="00AA606A">
      <w:pPr>
        <w:widowControl w:val="0"/>
        <w:autoSpaceDE w:val="0"/>
        <w:autoSpaceDN w:val="0"/>
        <w:rPr>
          <w:sz w:val="30"/>
          <w:szCs w:val="28"/>
          <w:lang w:bidi="ru-RU"/>
        </w:rPr>
      </w:pPr>
    </w:p>
    <w:p w14:paraId="28582984" w14:textId="77777777" w:rsidR="001C5B2E" w:rsidRDefault="001C5B2E" w:rsidP="00AA606A">
      <w:pPr>
        <w:widowControl w:val="0"/>
        <w:autoSpaceDE w:val="0"/>
        <w:autoSpaceDN w:val="0"/>
        <w:rPr>
          <w:sz w:val="30"/>
          <w:szCs w:val="28"/>
          <w:lang w:bidi="ru-RU"/>
        </w:rPr>
      </w:pPr>
    </w:p>
    <w:p w14:paraId="4F3988A9" w14:textId="77777777" w:rsidR="003072C5" w:rsidRPr="00853B95" w:rsidRDefault="003072C5" w:rsidP="00AA606A">
      <w:pPr>
        <w:widowControl w:val="0"/>
        <w:autoSpaceDE w:val="0"/>
        <w:autoSpaceDN w:val="0"/>
        <w:rPr>
          <w:sz w:val="30"/>
          <w:szCs w:val="28"/>
          <w:lang w:bidi="ru-RU"/>
        </w:rPr>
      </w:pPr>
    </w:p>
    <w:p w14:paraId="5DB8FD37" w14:textId="0044BEAC" w:rsidR="00AA606A" w:rsidRPr="00853B95" w:rsidRDefault="008B5107" w:rsidP="00AA606A">
      <w:pPr>
        <w:widowControl w:val="0"/>
        <w:autoSpaceDE w:val="0"/>
        <w:autoSpaceDN w:val="0"/>
        <w:spacing w:before="1"/>
        <w:ind w:right="286"/>
        <w:jc w:val="center"/>
        <w:rPr>
          <w:sz w:val="28"/>
          <w:szCs w:val="28"/>
          <w:lang w:bidi="ru-RU"/>
        </w:rPr>
      </w:pPr>
      <w:r>
        <w:rPr>
          <w:sz w:val="28"/>
          <w:szCs w:val="28"/>
          <w:lang w:bidi="ru-RU"/>
        </w:rPr>
        <w:t>Москва 202</w:t>
      </w:r>
      <w:r w:rsidR="006434E1">
        <w:rPr>
          <w:sz w:val="28"/>
          <w:szCs w:val="28"/>
          <w:lang w:bidi="ru-RU"/>
        </w:rPr>
        <w:t>3</w:t>
      </w:r>
    </w:p>
    <w:p w14:paraId="1CD7114E" w14:textId="77777777" w:rsidR="00AA606A" w:rsidRPr="00853B95" w:rsidRDefault="00AA606A" w:rsidP="00AA606A">
      <w:pPr>
        <w:rPr>
          <w:sz w:val="22"/>
          <w:szCs w:val="22"/>
          <w:lang w:bidi="ru-RU"/>
        </w:rPr>
        <w:sectPr w:rsidR="00AA606A" w:rsidRPr="00853B95" w:rsidSect="000E4E59">
          <w:footerReference w:type="default" r:id="rId8"/>
          <w:pgSz w:w="11910" w:h="16840"/>
          <w:pgMar w:top="1134" w:right="1134" w:bottom="1134" w:left="1134" w:header="0" w:footer="594" w:gutter="0"/>
          <w:pgNumType w:start="1"/>
          <w:cols w:space="720"/>
          <w:titlePg/>
          <w:docGrid w:linePitch="299"/>
        </w:sectPr>
      </w:pPr>
    </w:p>
    <w:p w14:paraId="41BC0302" w14:textId="531FC05C" w:rsidR="00516757" w:rsidRPr="003B2171" w:rsidRDefault="00516757" w:rsidP="00516757">
      <w:pPr>
        <w:tabs>
          <w:tab w:val="left" w:pos="2964"/>
        </w:tabs>
        <w:autoSpaceDE w:val="0"/>
        <w:autoSpaceDN w:val="0"/>
        <w:adjustRightInd w:val="0"/>
      </w:pPr>
      <w:r w:rsidRPr="003B2171">
        <w:rPr>
          <w:b/>
        </w:rPr>
        <w:lastRenderedPageBreak/>
        <w:t>Рецензент:</w:t>
      </w:r>
      <w:r w:rsidRPr="003B2171">
        <w:t xml:space="preserve"> </w:t>
      </w:r>
      <w:r w:rsidRPr="00516757">
        <w:rPr>
          <w:b/>
        </w:rPr>
        <w:t>Беляева</w:t>
      </w:r>
      <w:r>
        <w:t xml:space="preserve"> </w:t>
      </w:r>
      <w:r w:rsidRPr="003B2171">
        <w:rPr>
          <w:b/>
        </w:rPr>
        <w:t>И.</w:t>
      </w:r>
      <w:r>
        <w:rPr>
          <w:b/>
        </w:rPr>
        <w:t>Ю.</w:t>
      </w:r>
      <w:r w:rsidRPr="003B2171">
        <w:rPr>
          <w:b/>
        </w:rPr>
        <w:t>,</w:t>
      </w:r>
      <w:r w:rsidRPr="003B2171">
        <w:t xml:space="preserve"> д.э.н., профессор департамента корпоративных финансов и корпоративного управления</w:t>
      </w:r>
      <w:r w:rsidR="006434E1">
        <w:t xml:space="preserve"> </w:t>
      </w:r>
      <w:r w:rsidR="006434E1" w:rsidRPr="009A2528">
        <w:t>факультета Экономики и бизнеса</w:t>
      </w:r>
    </w:p>
    <w:p w14:paraId="63B0BCDB" w14:textId="77777777" w:rsidR="00AA606A" w:rsidRDefault="00AA606A" w:rsidP="00AA606A">
      <w:pPr>
        <w:spacing w:after="240"/>
        <w:jc w:val="both"/>
        <w:outlineLvl w:val="0"/>
        <w:rPr>
          <w:b/>
          <w:sz w:val="28"/>
        </w:rPr>
      </w:pPr>
    </w:p>
    <w:p w14:paraId="0E49F6E0" w14:textId="215AF963" w:rsidR="00AA606A" w:rsidRPr="00EE32F3" w:rsidRDefault="00DA3E45" w:rsidP="006434E1">
      <w:pPr>
        <w:spacing w:line="360" w:lineRule="auto"/>
        <w:rPr>
          <w:b/>
          <w:sz w:val="28"/>
          <w:szCs w:val="28"/>
        </w:rPr>
      </w:pPr>
      <w:r w:rsidRPr="00EE32F3">
        <w:rPr>
          <w:b/>
          <w:sz w:val="28"/>
          <w:szCs w:val="28"/>
        </w:rPr>
        <w:t>Щербаченко П.С.</w:t>
      </w:r>
    </w:p>
    <w:p w14:paraId="38BB34BA" w14:textId="6589C9E4" w:rsidR="00AA606A" w:rsidRPr="003072C5" w:rsidRDefault="00B7272D" w:rsidP="006434E1">
      <w:pPr>
        <w:spacing w:line="360" w:lineRule="auto"/>
        <w:jc w:val="both"/>
        <w:rPr>
          <w:sz w:val="30"/>
          <w:szCs w:val="28"/>
          <w:lang w:bidi="ru-RU"/>
        </w:rPr>
      </w:pPr>
      <w:r>
        <w:rPr>
          <w:b/>
          <w:noProof/>
          <w:sz w:val="28"/>
          <w:szCs w:val="28"/>
        </w:rPr>
        <w:t>Стратегическое планирование и корпоративное управление в медиа</w:t>
      </w:r>
      <w:r w:rsidR="000E4E59">
        <w:rPr>
          <w:b/>
          <w:noProof/>
          <w:sz w:val="28"/>
          <w:szCs w:val="28"/>
        </w:rPr>
        <w:t xml:space="preserve">: </w:t>
      </w:r>
      <w:r w:rsidR="00AA606A" w:rsidRPr="004A1F35">
        <w:rPr>
          <w:sz w:val="28"/>
          <w:szCs w:val="28"/>
        </w:rPr>
        <w:t xml:space="preserve">Рабочая программа дисциплины для студентов, обучающихся по направлению подготовки 42.04.01 </w:t>
      </w:r>
      <w:r w:rsidR="000E4E59">
        <w:rPr>
          <w:sz w:val="28"/>
          <w:szCs w:val="28"/>
        </w:rPr>
        <w:t>«</w:t>
      </w:r>
      <w:r w:rsidR="00AA606A" w:rsidRPr="004A1F35">
        <w:rPr>
          <w:sz w:val="28"/>
          <w:szCs w:val="28"/>
        </w:rPr>
        <w:t>Реклама и связи с общественностью</w:t>
      </w:r>
      <w:r w:rsidR="000E4E59">
        <w:rPr>
          <w:sz w:val="28"/>
          <w:szCs w:val="28"/>
        </w:rPr>
        <w:t>»</w:t>
      </w:r>
      <w:r w:rsidR="00AA606A" w:rsidRPr="004A1F35">
        <w:rPr>
          <w:sz w:val="28"/>
          <w:szCs w:val="28"/>
        </w:rPr>
        <w:t xml:space="preserve">, направленность программы магистратуры «Медиабизнес». – М.: Финансовый университет, </w:t>
      </w:r>
      <w:r w:rsidR="003072C5" w:rsidRPr="003072C5">
        <w:rPr>
          <w:sz w:val="28"/>
          <w:szCs w:val="28"/>
        </w:rPr>
        <w:t>Департамент корпоративных финансов и корпоративного управления Факультета экономики и бизнеса</w:t>
      </w:r>
      <w:r w:rsidR="00AA606A" w:rsidRPr="004A1F35">
        <w:rPr>
          <w:sz w:val="28"/>
          <w:szCs w:val="28"/>
        </w:rPr>
        <w:t>. 202</w:t>
      </w:r>
      <w:r w:rsidR="006434E1">
        <w:rPr>
          <w:sz w:val="28"/>
          <w:szCs w:val="28"/>
        </w:rPr>
        <w:t>3</w:t>
      </w:r>
      <w:r w:rsidR="00AA606A" w:rsidRPr="004A1F35">
        <w:rPr>
          <w:sz w:val="28"/>
          <w:szCs w:val="28"/>
        </w:rPr>
        <w:t xml:space="preserve">. – </w:t>
      </w:r>
      <w:r w:rsidR="009E5A9E">
        <w:rPr>
          <w:sz w:val="28"/>
          <w:szCs w:val="28"/>
        </w:rPr>
        <w:t>3</w:t>
      </w:r>
      <w:r w:rsidR="00731ED1">
        <w:rPr>
          <w:sz w:val="28"/>
          <w:szCs w:val="28"/>
        </w:rPr>
        <w:t>1</w:t>
      </w:r>
      <w:r w:rsidR="00AA606A" w:rsidRPr="004A1F35">
        <w:rPr>
          <w:sz w:val="28"/>
          <w:szCs w:val="28"/>
        </w:rPr>
        <w:t>с.</w:t>
      </w:r>
      <w:r w:rsidR="00AA606A" w:rsidRPr="003072C5">
        <w:rPr>
          <w:sz w:val="28"/>
          <w:szCs w:val="28"/>
        </w:rPr>
        <w:t xml:space="preserve"> </w:t>
      </w:r>
    </w:p>
    <w:p w14:paraId="47951EC1" w14:textId="020222CF" w:rsidR="005E4771" w:rsidRPr="00C82B08" w:rsidRDefault="005E4771" w:rsidP="00CC48FC">
      <w:pPr>
        <w:jc w:val="both"/>
        <w:rPr>
          <w:bCs/>
          <w:sz w:val="28"/>
          <w:szCs w:val="28"/>
        </w:rPr>
      </w:pPr>
      <w:r w:rsidRPr="00C82B08">
        <w:rPr>
          <w:sz w:val="28"/>
          <w:szCs w:val="28"/>
        </w:rPr>
        <w:t xml:space="preserve"> </w:t>
      </w:r>
    </w:p>
    <w:p w14:paraId="3EC9BFA9" w14:textId="77777777" w:rsidR="00C94F41" w:rsidRPr="007B79BC" w:rsidRDefault="00C94F41" w:rsidP="00CC48FC">
      <w:pPr>
        <w:jc w:val="both"/>
        <w:rPr>
          <w:bCs/>
          <w:sz w:val="28"/>
          <w:szCs w:val="28"/>
        </w:rPr>
      </w:pPr>
    </w:p>
    <w:p w14:paraId="50394FED" w14:textId="3E6CC661" w:rsidR="00C75030" w:rsidRDefault="006434E1" w:rsidP="00364243">
      <w:pPr>
        <w:ind w:firstLine="709"/>
        <w:jc w:val="both"/>
        <w:rPr>
          <w:sz w:val="28"/>
          <w:szCs w:val="28"/>
        </w:rPr>
      </w:pPr>
      <w:r>
        <w:rPr>
          <w:sz w:val="28"/>
          <w:szCs w:val="28"/>
        </w:rPr>
        <w:t xml:space="preserve"> </w:t>
      </w:r>
    </w:p>
    <w:p w14:paraId="6E033E91" w14:textId="7E3276D4" w:rsidR="006434E1" w:rsidRDefault="006434E1" w:rsidP="00364243">
      <w:pPr>
        <w:ind w:firstLine="709"/>
        <w:jc w:val="both"/>
        <w:rPr>
          <w:sz w:val="28"/>
          <w:szCs w:val="28"/>
        </w:rPr>
      </w:pPr>
    </w:p>
    <w:p w14:paraId="7105A46A" w14:textId="4ADDE0F0" w:rsidR="006434E1" w:rsidRDefault="006434E1" w:rsidP="00364243">
      <w:pPr>
        <w:ind w:firstLine="709"/>
        <w:jc w:val="both"/>
        <w:rPr>
          <w:sz w:val="28"/>
          <w:szCs w:val="28"/>
        </w:rPr>
      </w:pPr>
    </w:p>
    <w:p w14:paraId="3D0B3EF7" w14:textId="77777777" w:rsidR="006434E1" w:rsidRDefault="006434E1" w:rsidP="00364243">
      <w:pPr>
        <w:ind w:firstLine="709"/>
        <w:jc w:val="both"/>
        <w:rPr>
          <w:sz w:val="28"/>
          <w:szCs w:val="28"/>
        </w:rPr>
      </w:pPr>
    </w:p>
    <w:p w14:paraId="491F6BB6" w14:textId="77777777" w:rsidR="00C75030" w:rsidRDefault="00C75030" w:rsidP="00C5458E">
      <w:pPr>
        <w:ind w:firstLine="567"/>
        <w:jc w:val="both"/>
        <w:rPr>
          <w:sz w:val="28"/>
          <w:szCs w:val="28"/>
        </w:rPr>
      </w:pPr>
    </w:p>
    <w:p w14:paraId="2EE61EF3" w14:textId="3E152EF4" w:rsidR="005E4771" w:rsidRPr="007B0B25" w:rsidRDefault="005E4771" w:rsidP="001C5B2E">
      <w:pPr>
        <w:ind w:firstLine="567"/>
        <w:jc w:val="both"/>
      </w:pPr>
      <w:r w:rsidRPr="00C14003">
        <w:rPr>
          <w:sz w:val="28"/>
          <w:szCs w:val="28"/>
        </w:rPr>
        <w:t xml:space="preserve">                             </w:t>
      </w:r>
    </w:p>
    <w:p w14:paraId="3CD979E8" w14:textId="36E1EDBC" w:rsidR="009C24E4" w:rsidRPr="00BB58C2" w:rsidRDefault="00DA3E45" w:rsidP="00BB58C2">
      <w:pPr>
        <w:jc w:val="center"/>
        <w:rPr>
          <w:b/>
          <w:sz w:val="28"/>
          <w:szCs w:val="28"/>
        </w:rPr>
      </w:pPr>
      <w:r w:rsidRPr="00BB58C2">
        <w:rPr>
          <w:b/>
          <w:sz w:val="28"/>
          <w:szCs w:val="28"/>
        </w:rPr>
        <w:t>Щербаченко П.С.</w:t>
      </w:r>
    </w:p>
    <w:p w14:paraId="5633DE9B" w14:textId="77777777" w:rsidR="00C94F41" w:rsidRPr="00C14003" w:rsidRDefault="00C94F41" w:rsidP="00C5458E">
      <w:pPr>
        <w:jc w:val="center"/>
        <w:rPr>
          <w:b/>
          <w:caps/>
          <w:sz w:val="28"/>
          <w:szCs w:val="28"/>
        </w:rPr>
      </w:pPr>
    </w:p>
    <w:p w14:paraId="1EEFB3EE" w14:textId="3ECFCE27" w:rsidR="005E4771" w:rsidRDefault="00B7272D" w:rsidP="00C5458E">
      <w:pPr>
        <w:jc w:val="center"/>
        <w:rPr>
          <w:b/>
          <w:caps/>
          <w:sz w:val="28"/>
          <w:szCs w:val="28"/>
        </w:rPr>
      </w:pPr>
      <w:r>
        <w:rPr>
          <w:b/>
          <w:caps/>
          <w:sz w:val="28"/>
          <w:szCs w:val="28"/>
        </w:rPr>
        <w:t>Стратегическое планирование и корпоративное управление в медиа</w:t>
      </w:r>
    </w:p>
    <w:p w14:paraId="45247A12" w14:textId="77777777" w:rsidR="000E4E59" w:rsidRPr="00C14003" w:rsidRDefault="000E4E59" w:rsidP="00C5458E">
      <w:pPr>
        <w:jc w:val="center"/>
        <w:rPr>
          <w:sz w:val="28"/>
          <w:szCs w:val="28"/>
        </w:rPr>
      </w:pPr>
    </w:p>
    <w:p w14:paraId="7E63BCD5" w14:textId="77777777" w:rsidR="001C5B2E" w:rsidRDefault="001C5B2E" w:rsidP="00C5458E">
      <w:pPr>
        <w:jc w:val="center"/>
        <w:rPr>
          <w:sz w:val="28"/>
          <w:szCs w:val="28"/>
        </w:rPr>
      </w:pPr>
    </w:p>
    <w:p w14:paraId="6CD68035" w14:textId="6EE5BBD5" w:rsidR="005E4771" w:rsidRPr="00C14003" w:rsidRDefault="005E4771" w:rsidP="00C5458E">
      <w:pPr>
        <w:jc w:val="center"/>
        <w:rPr>
          <w:sz w:val="28"/>
          <w:szCs w:val="28"/>
        </w:rPr>
      </w:pPr>
      <w:r w:rsidRPr="00C14003">
        <w:rPr>
          <w:sz w:val="28"/>
          <w:szCs w:val="28"/>
        </w:rPr>
        <w:t xml:space="preserve">Рабочая программа дисциплины </w:t>
      </w:r>
    </w:p>
    <w:p w14:paraId="50E2296D" w14:textId="77777777" w:rsidR="000E4E59" w:rsidRPr="00C14003" w:rsidRDefault="000E4E59" w:rsidP="00C5458E">
      <w:pPr>
        <w:jc w:val="center"/>
        <w:outlineLvl w:val="0"/>
        <w:rPr>
          <w:sz w:val="28"/>
          <w:szCs w:val="28"/>
        </w:rPr>
      </w:pPr>
    </w:p>
    <w:p w14:paraId="035DD370" w14:textId="7CA556C0" w:rsidR="00C94F41" w:rsidRDefault="00C94F41" w:rsidP="00C5458E">
      <w:pPr>
        <w:jc w:val="center"/>
        <w:rPr>
          <w:bCs/>
          <w:sz w:val="28"/>
          <w:szCs w:val="28"/>
        </w:rPr>
      </w:pPr>
    </w:p>
    <w:p w14:paraId="6DFDFB42" w14:textId="23ADE825" w:rsidR="006434E1" w:rsidRDefault="006434E1" w:rsidP="00C5458E">
      <w:pPr>
        <w:jc w:val="center"/>
        <w:rPr>
          <w:bCs/>
          <w:sz w:val="28"/>
          <w:szCs w:val="28"/>
        </w:rPr>
      </w:pPr>
    </w:p>
    <w:p w14:paraId="61AF89EA" w14:textId="2072C903" w:rsidR="006434E1" w:rsidRDefault="006434E1" w:rsidP="00C5458E">
      <w:pPr>
        <w:jc w:val="center"/>
        <w:rPr>
          <w:bCs/>
          <w:sz w:val="28"/>
          <w:szCs w:val="28"/>
        </w:rPr>
      </w:pPr>
    </w:p>
    <w:p w14:paraId="6E963348" w14:textId="799CE152" w:rsidR="006434E1" w:rsidRDefault="006434E1" w:rsidP="00C5458E">
      <w:pPr>
        <w:jc w:val="center"/>
        <w:rPr>
          <w:bCs/>
          <w:sz w:val="28"/>
          <w:szCs w:val="28"/>
        </w:rPr>
      </w:pPr>
    </w:p>
    <w:p w14:paraId="127CF35D" w14:textId="197C44F3" w:rsidR="001C5B2E" w:rsidRDefault="001C5B2E" w:rsidP="00C5458E">
      <w:pPr>
        <w:jc w:val="center"/>
        <w:rPr>
          <w:bCs/>
          <w:sz w:val="28"/>
          <w:szCs w:val="28"/>
        </w:rPr>
      </w:pPr>
    </w:p>
    <w:p w14:paraId="4F6DE2B0" w14:textId="77777777" w:rsidR="001C5B2E" w:rsidRDefault="001C5B2E" w:rsidP="00C5458E">
      <w:pPr>
        <w:jc w:val="center"/>
        <w:rPr>
          <w:bCs/>
          <w:sz w:val="28"/>
          <w:szCs w:val="28"/>
        </w:rPr>
      </w:pPr>
    </w:p>
    <w:p w14:paraId="470D76A0" w14:textId="6EF64199" w:rsidR="006434E1" w:rsidRDefault="006434E1" w:rsidP="00C5458E">
      <w:pPr>
        <w:jc w:val="center"/>
        <w:rPr>
          <w:bCs/>
          <w:sz w:val="28"/>
          <w:szCs w:val="28"/>
        </w:rPr>
      </w:pPr>
    </w:p>
    <w:p w14:paraId="783F78CC" w14:textId="77777777" w:rsidR="006434E1" w:rsidRPr="00C14003" w:rsidRDefault="006434E1" w:rsidP="00C5458E">
      <w:pPr>
        <w:jc w:val="center"/>
        <w:rPr>
          <w:bCs/>
          <w:sz w:val="28"/>
          <w:szCs w:val="28"/>
        </w:rPr>
      </w:pPr>
    </w:p>
    <w:p w14:paraId="2A63C249" w14:textId="4EF2EB5E" w:rsidR="005E4771" w:rsidRPr="00BD0979" w:rsidRDefault="005E4771" w:rsidP="00BD0979">
      <w:pPr>
        <w:jc w:val="right"/>
        <w:rPr>
          <w:sz w:val="28"/>
          <w:szCs w:val="28"/>
        </w:rPr>
      </w:pPr>
      <w:r w:rsidRPr="00BD0979">
        <w:rPr>
          <w:sz w:val="28"/>
          <w:szCs w:val="28"/>
        </w:rPr>
        <w:sym w:font="Symbol" w:char="F0D3"/>
      </w:r>
      <w:r w:rsidRPr="00BD0979">
        <w:rPr>
          <w:sz w:val="28"/>
          <w:szCs w:val="28"/>
        </w:rPr>
        <w:t xml:space="preserve"> </w:t>
      </w:r>
      <w:r w:rsidR="00DA3E45" w:rsidRPr="00BD0979">
        <w:rPr>
          <w:sz w:val="28"/>
          <w:szCs w:val="28"/>
        </w:rPr>
        <w:t>Щербаченко П.С.</w:t>
      </w:r>
      <w:r w:rsidRPr="00BD0979">
        <w:rPr>
          <w:sz w:val="28"/>
          <w:szCs w:val="28"/>
        </w:rPr>
        <w:t xml:space="preserve"> 20</w:t>
      </w:r>
      <w:r w:rsidR="009C24E4" w:rsidRPr="00BD0979">
        <w:rPr>
          <w:sz w:val="28"/>
          <w:szCs w:val="28"/>
        </w:rPr>
        <w:t>2</w:t>
      </w:r>
      <w:r w:rsidR="006434E1">
        <w:rPr>
          <w:sz w:val="28"/>
          <w:szCs w:val="28"/>
        </w:rPr>
        <w:t>3</w:t>
      </w:r>
      <w:r w:rsidRPr="00BD0979">
        <w:rPr>
          <w:sz w:val="28"/>
          <w:szCs w:val="28"/>
        </w:rPr>
        <w:t xml:space="preserve"> </w:t>
      </w:r>
    </w:p>
    <w:p w14:paraId="502140FC" w14:textId="2CE30732" w:rsidR="001C5B2E" w:rsidRDefault="005E4771" w:rsidP="00BD0979">
      <w:pPr>
        <w:jc w:val="right"/>
        <w:rPr>
          <w:sz w:val="28"/>
          <w:szCs w:val="28"/>
        </w:rPr>
      </w:pPr>
      <w:r w:rsidRPr="00BD0979">
        <w:rPr>
          <w:sz w:val="28"/>
          <w:szCs w:val="28"/>
        </w:rPr>
        <w:t xml:space="preserve">       </w:t>
      </w:r>
      <w:bookmarkStart w:id="1" w:name="_Toc222224733"/>
      <w:bookmarkStart w:id="2" w:name="_Toc264712798"/>
      <w:bookmarkStart w:id="3" w:name="_Toc266220451"/>
      <w:r w:rsidRPr="00BD0979">
        <w:rPr>
          <w:sz w:val="28"/>
          <w:szCs w:val="28"/>
        </w:rPr>
        <w:t xml:space="preserve">     </w:t>
      </w:r>
      <w:r w:rsidRPr="00BD0979">
        <w:rPr>
          <w:sz w:val="28"/>
          <w:szCs w:val="28"/>
        </w:rPr>
        <w:sym w:font="Symbol" w:char="F0D3"/>
      </w:r>
      <w:r w:rsidRPr="00BD0979">
        <w:rPr>
          <w:sz w:val="28"/>
          <w:szCs w:val="28"/>
        </w:rPr>
        <w:t xml:space="preserve"> Фин</w:t>
      </w:r>
      <w:bookmarkEnd w:id="1"/>
      <w:r w:rsidRPr="00BD0979">
        <w:rPr>
          <w:sz w:val="28"/>
          <w:szCs w:val="28"/>
        </w:rPr>
        <w:t>ансовый университет, 20</w:t>
      </w:r>
      <w:bookmarkEnd w:id="2"/>
      <w:bookmarkEnd w:id="3"/>
      <w:r w:rsidR="009C24E4" w:rsidRPr="00BD0979">
        <w:rPr>
          <w:sz w:val="28"/>
          <w:szCs w:val="28"/>
        </w:rPr>
        <w:t>2</w:t>
      </w:r>
      <w:r w:rsidR="006434E1">
        <w:rPr>
          <w:sz w:val="28"/>
          <w:szCs w:val="28"/>
        </w:rPr>
        <w:t>3</w:t>
      </w:r>
    </w:p>
    <w:p w14:paraId="1C97DE83" w14:textId="77777777" w:rsidR="001C5B2E" w:rsidRDefault="001C5B2E">
      <w:pPr>
        <w:spacing w:after="160" w:line="259" w:lineRule="auto"/>
        <w:rPr>
          <w:sz w:val="28"/>
          <w:szCs w:val="28"/>
        </w:rPr>
      </w:pPr>
      <w:r>
        <w:rPr>
          <w:sz w:val="28"/>
          <w:szCs w:val="28"/>
        </w:rPr>
        <w:br w:type="page"/>
      </w:r>
    </w:p>
    <w:p w14:paraId="19A5252D" w14:textId="48BB7A51"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sdt>
      <w:sdtPr>
        <w:rPr>
          <w:rFonts w:ascii="Times New Roman" w:eastAsia="Times New Roman" w:hAnsi="Times New Roman" w:cs="Times New Roman"/>
          <w:color w:val="auto"/>
          <w:sz w:val="24"/>
          <w:szCs w:val="24"/>
        </w:rPr>
        <w:id w:val="-1974434776"/>
        <w:docPartObj>
          <w:docPartGallery w:val="Table of Contents"/>
          <w:docPartUnique/>
        </w:docPartObj>
      </w:sdtPr>
      <w:sdtEndPr>
        <w:rPr>
          <w:b/>
          <w:bCs/>
        </w:rPr>
      </w:sdtEndPr>
      <w:sdtContent>
        <w:p w14:paraId="36D10CEA" w14:textId="02814B76" w:rsidR="00BB58C2" w:rsidRDefault="00BB58C2">
          <w:pPr>
            <w:pStyle w:val="aff2"/>
          </w:pPr>
        </w:p>
        <w:p w14:paraId="2AD31E50" w14:textId="0536262A" w:rsidR="00E67606" w:rsidRPr="00E67606" w:rsidRDefault="00BB58C2"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r w:rsidRPr="00E67606">
            <w:rPr>
              <w:b w:val="0"/>
            </w:rPr>
            <w:fldChar w:fldCharType="begin"/>
          </w:r>
          <w:r w:rsidRPr="00E67606">
            <w:rPr>
              <w:b w:val="0"/>
            </w:rPr>
            <w:instrText xml:space="preserve"> TOC \o "1-3" \h \z \u </w:instrText>
          </w:r>
          <w:r w:rsidRPr="00E67606">
            <w:rPr>
              <w:b w:val="0"/>
            </w:rPr>
            <w:fldChar w:fldCharType="separate"/>
          </w:r>
          <w:hyperlink w:anchor="_Toc74667747" w:history="1">
            <w:r w:rsidR="00E67606" w:rsidRPr="00E67606">
              <w:rPr>
                <w:rStyle w:val="ad"/>
                <w:b w:val="0"/>
              </w:rPr>
              <w:t>1. Наименование дисциплины</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_Toc74667747 \h </w:instrText>
            </w:r>
            <w:r w:rsidR="00E67606" w:rsidRPr="00E67606">
              <w:rPr>
                <w:b w:val="0"/>
                <w:webHidden/>
              </w:rPr>
            </w:r>
            <w:r w:rsidR="00E67606" w:rsidRPr="00E67606">
              <w:rPr>
                <w:b w:val="0"/>
                <w:webHidden/>
              </w:rPr>
              <w:fldChar w:fldCharType="separate"/>
            </w:r>
            <w:r w:rsidR="00731ED1">
              <w:rPr>
                <w:b w:val="0"/>
                <w:webHidden/>
              </w:rPr>
              <w:t>4</w:t>
            </w:r>
            <w:r w:rsidR="00E67606" w:rsidRPr="00E67606">
              <w:rPr>
                <w:b w:val="0"/>
                <w:webHidden/>
              </w:rPr>
              <w:fldChar w:fldCharType="end"/>
            </w:r>
          </w:hyperlink>
        </w:p>
        <w:p w14:paraId="003EBBEF" w14:textId="4962334D"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48" w:history="1">
            <w:r w:rsidR="00E67606" w:rsidRPr="00E67606">
              <w:rPr>
                <w:rStyle w:val="ad"/>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_Toc74667748 \h </w:instrText>
            </w:r>
            <w:r w:rsidR="00E67606" w:rsidRPr="00E67606">
              <w:rPr>
                <w:b w:val="0"/>
                <w:webHidden/>
              </w:rPr>
            </w:r>
            <w:r w:rsidR="00E67606" w:rsidRPr="00E67606">
              <w:rPr>
                <w:b w:val="0"/>
                <w:webHidden/>
              </w:rPr>
              <w:fldChar w:fldCharType="separate"/>
            </w:r>
            <w:r w:rsidR="00731ED1">
              <w:rPr>
                <w:b w:val="0"/>
                <w:webHidden/>
              </w:rPr>
              <w:t>4</w:t>
            </w:r>
            <w:r w:rsidR="00E67606" w:rsidRPr="00E67606">
              <w:rPr>
                <w:b w:val="0"/>
                <w:webHidden/>
              </w:rPr>
              <w:fldChar w:fldCharType="end"/>
            </w:r>
          </w:hyperlink>
        </w:p>
        <w:p w14:paraId="01BC5D46" w14:textId="4D483B4A"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49" w:history="1">
            <w:r w:rsidR="00E67606" w:rsidRPr="00E67606">
              <w:rPr>
                <w:rStyle w:val="ad"/>
                <w:b w:val="0"/>
              </w:rPr>
              <w:t>3. Место дисциплины в структуре образовательной программы</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_Toc74667749 \h </w:instrText>
            </w:r>
            <w:r w:rsidR="00E67606" w:rsidRPr="00E67606">
              <w:rPr>
                <w:b w:val="0"/>
                <w:webHidden/>
              </w:rPr>
            </w:r>
            <w:r w:rsidR="00E67606" w:rsidRPr="00E67606">
              <w:rPr>
                <w:b w:val="0"/>
                <w:webHidden/>
              </w:rPr>
              <w:fldChar w:fldCharType="separate"/>
            </w:r>
            <w:r w:rsidR="00731ED1">
              <w:rPr>
                <w:b w:val="0"/>
                <w:webHidden/>
              </w:rPr>
              <w:t>6</w:t>
            </w:r>
            <w:r w:rsidR="00E67606" w:rsidRPr="00E67606">
              <w:rPr>
                <w:b w:val="0"/>
                <w:webHidden/>
              </w:rPr>
              <w:fldChar w:fldCharType="end"/>
            </w:r>
          </w:hyperlink>
        </w:p>
        <w:p w14:paraId="325308AB" w14:textId="08E8628E"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0" w:history="1">
            <w:r w:rsidR="00E67606" w:rsidRPr="00E67606">
              <w:rPr>
                <w:rStyle w:val="ad"/>
                <w:b w:val="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_Toc74667750 \h </w:instrText>
            </w:r>
            <w:r w:rsidR="00E67606" w:rsidRPr="00E67606">
              <w:rPr>
                <w:b w:val="0"/>
                <w:webHidden/>
              </w:rPr>
            </w:r>
            <w:r w:rsidR="00E67606" w:rsidRPr="00E67606">
              <w:rPr>
                <w:b w:val="0"/>
                <w:webHidden/>
              </w:rPr>
              <w:fldChar w:fldCharType="separate"/>
            </w:r>
            <w:r w:rsidR="00731ED1">
              <w:rPr>
                <w:b w:val="0"/>
                <w:webHidden/>
              </w:rPr>
              <w:t>6</w:t>
            </w:r>
            <w:r w:rsidR="00E67606" w:rsidRPr="00E67606">
              <w:rPr>
                <w:b w:val="0"/>
                <w:webHidden/>
              </w:rPr>
              <w:fldChar w:fldCharType="end"/>
            </w:r>
          </w:hyperlink>
        </w:p>
        <w:p w14:paraId="36805FDA" w14:textId="6D68C380"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1" w:history="1">
            <w:r w:rsidR="00E67606" w:rsidRPr="00E67606">
              <w:rPr>
                <w:rStyle w:val="ad"/>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_Toc74667751 \h </w:instrText>
            </w:r>
            <w:r w:rsidR="00E67606" w:rsidRPr="00E67606">
              <w:rPr>
                <w:b w:val="0"/>
                <w:webHidden/>
              </w:rPr>
            </w:r>
            <w:r w:rsidR="00E67606" w:rsidRPr="00E67606">
              <w:rPr>
                <w:b w:val="0"/>
                <w:webHidden/>
              </w:rPr>
              <w:fldChar w:fldCharType="separate"/>
            </w:r>
            <w:r w:rsidR="00731ED1">
              <w:rPr>
                <w:b w:val="0"/>
                <w:webHidden/>
              </w:rPr>
              <w:t>7</w:t>
            </w:r>
            <w:r w:rsidR="00E67606" w:rsidRPr="00E67606">
              <w:rPr>
                <w:b w:val="0"/>
                <w:webHidden/>
              </w:rPr>
              <w:fldChar w:fldCharType="end"/>
            </w:r>
          </w:hyperlink>
        </w:p>
        <w:p w14:paraId="75E9FCAE" w14:textId="0554D777"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2" w:history="1">
            <w:r w:rsidR="00E67606" w:rsidRPr="00E67606">
              <w:rPr>
                <w:rStyle w:val="ad"/>
                <w:b w:val="0"/>
              </w:rPr>
              <w:t>5.1. Содержание дисциплины</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_Toc74667752 \h </w:instrText>
            </w:r>
            <w:r w:rsidR="00E67606" w:rsidRPr="00E67606">
              <w:rPr>
                <w:b w:val="0"/>
                <w:webHidden/>
              </w:rPr>
            </w:r>
            <w:r w:rsidR="00E67606" w:rsidRPr="00E67606">
              <w:rPr>
                <w:b w:val="0"/>
                <w:webHidden/>
              </w:rPr>
              <w:fldChar w:fldCharType="separate"/>
            </w:r>
            <w:r w:rsidR="00731ED1">
              <w:rPr>
                <w:b w:val="0"/>
                <w:webHidden/>
              </w:rPr>
              <w:t>7</w:t>
            </w:r>
            <w:r w:rsidR="00E67606" w:rsidRPr="00E67606">
              <w:rPr>
                <w:b w:val="0"/>
                <w:webHidden/>
              </w:rPr>
              <w:fldChar w:fldCharType="end"/>
            </w:r>
          </w:hyperlink>
        </w:p>
        <w:p w14:paraId="2C8F9680" w14:textId="4D4D9B0D"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3" w:history="1">
            <w:r w:rsidR="00E67606" w:rsidRPr="00E67606">
              <w:rPr>
                <w:rStyle w:val="ad"/>
                <w:b w:val="0"/>
              </w:rPr>
              <w:t>5.2. Учебно-тематический план</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_Toc74667753 \h </w:instrText>
            </w:r>
            <w:r w:rsidR="00E67606" w:rsidRPr="00E67606">
              <w:rPr>
                <w:b w:val="0"/>
                <w:webHidden/>
              </w:rPr>
            </w:r>
            <w:r w:rsidR="00E67606" w:rsidRPr="00E67606">
              <w:rPr>
                <w:b w:val="0"/>
                <w:webHidden/>
              </w:rPr>
              <w:fldChar w:fldCharType="separate"/>
            </w:r>
            <w:r w:rsidR="00731ED1">
              <w:rPr>
                <w:b w:val="0"/>
                <w:webHidden/>
              </w:rPr>
              <w:t>10</w:t>
            </w:r>
            <w:r w:rsidR="00E67606" w:rsidRPr="00E67606">
              <w:rPr>
                <w:b w:val="0"/>
                <w:webHidden/>
              </w:rPr>
              <w:fldChar w:fldCharType="end"/>
            </w:r>
          </w:hyperlink>
        </w:p>
        <w:p w14:paraId="1B8D6692" w14:textId="1A65D835"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4" w:history="1">
            <w:r w:rsidR="00E67606" w:rsidRPr="00E67606">
              <w:rPr>
                <w:rStyle w:val="ad"/>
                <w:b w:val="0"/>
              </w:rPr>
              <w:t>5.3. Содержание семинаров, практических занятий</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_Toc74667754 \h </w:instrText>
            </w:r>
            <w:r w:rsidR="00E67606" w:rsidRPr="00E67606">
              <w:rPr>
                <w:b w:val="0"/>
                <w:webHidden/>
              </w:rPr>
            </w:r>
            <w:r w:rsidR="00E67606" w:rsidRPr="00E67606">
              <w:rPr>
                <w:b w:val="0"/>
                <w:webHidden/>
              </w:rPr>
              <w:fldChar w:fldCharType="separate"/>
            </w:r>
            <w:r w:rsidR="00731ED1">
              <w:rPr>
                <w:b w:val="0"/>
                <w:webHidden/>
              </w:rPr>
              <w:t>11</w:t>
            </w:r>
            <w:r w:rsidR="00E67606" w:rsidRPr="00E67606">
              <w:rPr>
                <w:b w:val="0"/>
                <w:webHidden/>
              </w:rPr>
              <w:fldChar w:fldCharType="end"/>
            </w:r>
          </w:hyperlink>
        </w:p>
        <w:p w14:paraId="1AA4C01D" w14:textId="15A9C1FB"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5" w:history="1">
            <w:r w:rsidR="00E67606" w:rsidRPr="00E67606">
              <w:rPr>
                <w:rStyle w:val="ad"/>
                <w:b w:val="0"/>
              </w:rPr>
              <w:t>6. Перечень учебно-методического обеспечения для самостоятельной работы обучающихся по дисциплине</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_Toc74667755 \h </w:instrText>
            </w:r>
            <w:r w:rsidR="00E67606" w:rsidRPr="00E67606">
              <w:rPr>
                <w:b w:val="0"/>
                <w:webHidden/>
              </w:rPr>
            </w:r>
            <w:r w:rsidR="00E67606" w:rsidRPr="00E67606">
              <w:rPr>
                <w:b w:val="0"/>
                <w:webHidden/>
              </w:rPr>
              <w:fldChar w:fldCharType="separate"/>
            </w:r>
            <w:r w:rsidR="00731ED1">
              <w:rPr>
                <w:b w:val="0"/>
                <w:webHidden/>
              </w:rPr>
              <w:t>13</w:t>
            </w:r>
            <w:r w:rsidR="00E67606" w:rsidRPr="00E67606">
              <w:rPr>
                <w:b w:val="0"/>
                <w:webHidden/>
              </w:rPr>
              <w:fldChar w:fldCharType="end"/>
            </w:r>
          </w:hyperlink>
        </w:p>
        <w:p w14:paraId="3D6AE08B" w14:textId="1A020AEF"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6" w:history="1">
            <w:r w:rsidR="00E67606" w:rsidRPr="00E67606">
              <w:rPr>
                <w:rStyle w:val="ad"/>
                <w:b w:val="0"/>
              </w:rPr>
              <w:t>6.1. Перечень вопросов, отводимых на самостоятельное освоение дисциплины, формы внеаудиторной самостоятельной работы</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_Toc74667756 \h </w:instrText>
            </w:r>
            <w:r w:rsidR="00E67606" w:rsidRPr="00E67606">
              <w:rPr>
                <w:b w:val="0"/>
                <w:webHidden/>
              </w:rPr>
            </w:r>
            <w:r w:rsidR="00E67606" w:rsidRPr="00E67606">
              <w:rPr>
                <w:b w:val="0"/>
                <w:webHidden/>
              </w:rPr>
              <w:fldChar w:fldCharType="separate"/>
            </w:r>
            <w:r w:rsidR="00731ED1">
              <w:rPr>
                <w:b w:val="0"/>
                <w:webHidden/>
              </w:rPr>
              <w:t>13</w:t>
            </w:r>
            <w:r w:rsidR="00E67606" w:rsidRPr="00E67606">
              <w:rPr>
                <w:b w:val="0"/>
                <w:webHidden/>
              </w:rPr>
              <w:fldChar w:fldCharType="end"/>
            </w:r>
          </w:hyperlink>
        </w:p>
        <w:p w14:paraId="4834FD54" w14:textId="141EB019"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7" w:history="1">
            <w:r w:rsidR="00E67606" w:rsidRPr="00E67606">
              <w:rPr>
                <w:rStyle w:val="ad"/>
                <w:b w:val="0"/>
              </w:rPr>
              <w:t>6.2. Перечень вопросов, заданий, тем для подготовки к текущему контролю</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_Toc74667757 \h </w:instrText>
            </w:r>
            <w:r w:rsidR="00E67606" w:rsidRPr="00E67606">
              <w:rPr>
                <w:b w:val="0"/>
                <w:webHidden/>
              </w:rPr>
            </w:r>
            <w:r w:rsidR="00E67606" w:rsidRPr="00E67606">
              <w:rPr>
                <w:b w:val="0"/>
                <w:webHidden/>
              </w:rPr>
              <w:fldChar w:fldCharType="separate"/>
            </w:r>
            <w:r w:rsidR="00731ED1">
              <w:rPr>
                <w:b w:val="0"/>
                <w:webHidden/>
              </w:rPr>
              <w:t>14</w:t>
            </w:r>
            <w:r w:rsidR="00E67606" w:rsidRPr="00E67606">
              <w:rPr>
                <w:b w:val="0"/>
                <w:webHidden/>
              </w:rPr>
              <w:fldChar w:fldCharType="end"/>
            </w:r>
          </w:hyperlink>
        </w:p>
        <w:p w14:paraId="33E74846" w14:textId="1B1823F0"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8" w:history="1">
            <w:r w:rsidR="00E67606" w:rsidRPr="00E67606">
              <w:rPr>
                <w:rStyle w:val="ad"/>
                <w:b w:val="0"/>
              </w:rPr>
              <w:t>7. Фонд оценочных средств для проведения промежуточной аттестации обучающихся по дисциплине</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_Toc74667758 \h </w:instrText>
            </w:r>
            <w:r w:rsidR="00E67606" w:rsidRPr="00E67606">
              <w:rPr>
                <w:b w:val="0"/>
                <w:webHidden/>
              </w:rPr>
            </w:r>
            <w:r w:rsidR="00E67606" w:rsidRPr="00E67606">
              <w:rPr>
                <w:b w:val="0"/>
                <w:webHidden/>
              </w:rPr>
              <w:fldChar w:fldCharType="separate"/>
            </w:r>
            <w:r w:rsidR="00731ED1">
              <w:rPr>
                <w:b w:val="0"/>
                <w:webHidden/>
              </w:rPr>
              <w:t>15</w:t>
            </w:r>
            <w:r w:rsidR="00E67606" w:rsidRPr="00E67606">
              <w:rPr>
                <w:b w:val="0"/>
                <w:webHidden/>
              </w:rPr>
              <w:fldChar w:fldCharType="end"/>
            </w:r>
          </w:hyperlink>
        </w:p>
        <w:p w14:paraId="4ACC6737" w14:textId="28B978A8"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59" w:history="1">
            <w:r w:rsidR="00E67606" w:rsidRPr="00E67606">
              <w:rPr>
                <w:rStyle w:val="ad"/>
                <w:b w:val="0"/>
              </w:rPr>
              <w:t>8. Перечень основной и дополнительной учебной литературы, необходимой для освоения дисциплины</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_Toc74667759 \h </w:instrText>
            </w:r>
            <w:r w:rsidR="00E67606" w:rsidRPr="00E67606">
              <w:rPr>
                <w:b w:val="0"/>
                <w:webHidden/>
              </w:rPr>
            </w:r>
            <w:r w:rsidR="00E67606" w:rsidRPr="00E67606">
              <w:rPr>
                <w:b w:val="0"/>
                <w:webHidden/>
              </w:rPr>
              <w:fldChar w:fldCharType="separate"/>
            </w:r>
            <w:r w:rsidR="00731ED1">
              <w:rPr>
                <w:b w:val="0"/>
                <w:webHidden/>
              </w:rPr>
              <w:t>23</w:t>
            </w:r>
            <w:r w:rsidR="00E67606" w:rsidRPr="00E67606">
              <w:rPr>
                <w:b w:val="0"/>
                <w:webHidden/>
              </w:rPr>
              <w:fldChar w:fldCharType="end"/>
            </w:r>
          </w:hyperlink>
        </w:p>
        <w:p w14:paraId="1EA09541" w14:textId="3D64E88A"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60" w:history="1">
            <w:r w:rsidR="00E67606" w:rsidRPr="00E67606">
              <w:rPr>
                <w:rStyle w:val="ad"/>
                <w:b w:val="0"/>
              </w:rPr>
              <w:t>9. Перечень ресурсов информационно-телекоммуникационной сети «Интернет», необходимых для освоения дисциплины</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_Toc74667760 \h </w:instrText>
            </w:r>
            <w:r w:rsidR="00E67606" w:rsidRPr="00E67606">
              <w:rPr>
                <w:b w:val="0"/>
                <w:webHidden/>
              </w:rPr>
            </w:r>
            <w:r w:rsidR="00E67606" w:rsidRPr="00E67606">
              <w:rPr>
                <w:b w:val="0"/>
                <w:webHidden/>
              </w:rPr>
              <w:fldChar w:fldCharType="separate"/>
            </w:r>
            <w:r w:rsidR="00731ED1">
              <w:rPr>
                <w:b w:val="0"/>
                <w:webHidden/>
              </w:rPr>
              <w:t>25</w:t>
            </w:r>
            <w:r w:rsidR="00E67606" w:rsidRPr="00E67606">
              <w:rPr>
                <w:b w:val="0"/>
                <w:webHidden/>
              </w:rPr>
              <w:fldChar w:fldCharType="end"/>
            </w:r>
          </w:hyperlink>
        </w:p>
        <w:p w14:paraId="118AA426" w14:textId="1FF6C02D"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61" w:history="1">
            <w:r w:rsidR="00E67606" w:rsidRPr="00E67606">
              <w:rPr>
                <w:rStyle w:val="ad"/>
                <w:b w:val="0"/>
              </w:rPr>
              <w:t>10. Методические указания для обучающихся по освоению дисциплины</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_Toc74667761 \h </w:instrText>
            </w:r>
            <w:r w:rsidR="00E67606" w:rsidRPr="00E67606">
              <w:rPr>
                <w:b w:val="0"/>
                <w:webHidden/>
              </w:rPr>
            </w:r>
            <w:r w:rsidR="00E67606" w:rsidRPr="00E67606">
              <w:rPr>
                <w:b w:val="0"/>
                <w:webHidden/>
              </w:rPr>
              <w:fldChar w:fldCharType="separate"/>
            </w:r>
            <w:r w:rsidR="00731ED1">
              <w:rPr>
                <w:b w:val="0"/>
                <w:webHidden/>
              </w:rPr>
              <w:t>23</w:t>
            </w:r>
            <w:r w:rsidR="00E67606" w:rsidRPr="00E67606">
              <w:rPr>
                <w:b w:val="0"/>
                <w:webHidden/>
              </w:rPr>
              <w:fldChar w:fldCharType="end"/>
            </w:r>
          </w:hyperlink>
        </w:p>
        <w:p w14:paraId="0EC80EDD" w14:textId="45AE807C"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62" w:history="1">
            <w:r w:rsidR="00E67606" w:rsidRPr="00E67606">
              <w:rPr>
                <w:rStyle w:val="ad"/>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_Toc74667762 \h </w:instrText>
            </w:r>
            <w:r w:rsidR="00E67606" w:rsidRPr="00E67606">
              <w:rPr>
                <w:b w:val="0"/>
                <w:webHidden/>
              </w:rPr>
            </w:r>
            <w:r w:rsidR="00E67606" w:rsidRPr="00E67606">
              <w:rPr>
                <w:b w:val="0"/>
                <w:webHidden/>
              </w:rPr>
              <w:fldChar w:fldCharType="separate"/>
            </w:r>
            <w:r w:rsidR="00731ED1">
              <w:rPr>
                <w:b w:val="0"/>
                <w:webHidden/>
              </w:rPr>
              <w:t>30</w:t>
            </w:r>
            <w:r w:rsidR="00E67606" w:rsidRPr="00E67606">
              <w:rPr>
                <w:b w:val="0"/>
                <w:webHidden/>
              </w:rPr>
              <w:fldChar w:fldCharType="end"/>
            </w:r>
          </w:hyperlink>
        </w:p>
        <w:p w14:paraId="2BEEEB95" w14:textId="063614BE"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63" w:history="1">
            <w:r w:rsidR="00E67606" w:rsidRPr="00E67606">
              <w:rPr>
                <w:rStyle w:val="ad"/>
                <w:b w:val="0"/>
              </w:rPr>
              <w:t>11. 1. Комплект лицензионного программного обеспечения:</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_Toc74667763 \h </w:instrText>
            </w:r>
            <w:r w:rsidR="00E67606" w:rsidRPr="00E67606">
              <w:rPr>
                <w:b w:val="0"/>
                <w:webHidden/>
              </w:rPr>
            </w:r>
            <w:r w:rsidR="00E67606" w:rsidRPr="00E67606">
              <w:rPr>
                <w:b w:val="0"/>
                <w:webHidden/>
              </w:rPr>
              <w:fldChar w:fldCharType="separate"/>
            </w:r>
            <w:r w:rsidR="00731ED1">
              <w:rPr>
                <w:b w:val="0"/>
                <w:webHidden/>
              </w:rPr>
              <w:t>30</w:t>
            </w:r>
            <w:r w:rsidR="00E67606" w:rsidRPr="00E67606">
              <w:rPr>
                <w:b w:val="0"/>
                <w:webHidden/>
              </w:rPr>
              <w:fldChar w:fldCharType="end"/>
            </w:r>
          </w:hyperlink>
        </w:p>
        <w:p w14:paraId="07D08EEB" w14:textId="1B88B787"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64" w:history="1">
            <w:r w:rsidR="00E67606" w:rsidRPr="00E67606">
              <w:rPr>
                <w:rStyle w:val="ad"/>
                <w:b w:val="0"/>
              </w:rPr>
              <w:t>11.2. Современные профессиональные базы данных и информационные справочные системы</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_Toc74667764 \h </w:instrText>
            </w:r>
            <w:r w:rsidR="00E67606" w:rsidRPr="00E67606">
              <w:rPr>
                <w:b w:val="0"/>
                <w:webHidden/>
              </w:rPr>
            </w:r>
            <w:r w:rsidR="00E67606" w:rsidRPr="00E67606">
              <w:rPr>
                <w:b w:val="0"/>
                <w:webHidden/>
              </w:rPr>
              <w:fldChar w:fldCharType="separate"/>
            </w:r>
            <w:r w:rsidR="00731ED1">
              <w:rPr>
                <w:b w:val="0"/>
                <w:webHidden/>
              </w:rPr>
              <w:t>30</w:t>
            </w:r>
            <w:r w:rsidR="00E67606" w:rsidRPr="00E67606">
              <w:rPr>
                <w:b w:val="0"/>
                <w:webHidden/>
              </w:rPr>
              <w:fldChar w:fldCharType="end"/>
            </w:r>
          </w:hyperlink>
        </w:p>
        <w:p w14:paraId="67079467" w14:textId="7B60B908"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65" w:history="1">
            <w:r w:rsidR="00E67606" w:rsidRPr="00E67606">
              <w:rPr>
                <w:rStyle w:val="ad"/>
                <w:b w:val="0"/>
              </w:rPr>
              <w:t>11.3. Сертифицированные программные и аппаратные средства защиты информации</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_Toc74667765 \h </w:instrText>
            </w:r>
            <w:r w:rsidR="00E67606" w:rsidRPr="00E67606">
              <w:rPr>
                <w:b w:val="0"/>
                <w:webHidden/>
              </w:rPr>
            </w:r>
            <w:r w:rsidR="00E67606" w:rsidRPr="00E67606">
              <w:rPr>
                <w:b w:val="0"/>
                <w:webHidden/>
              </w:rPr>
              <w:fldChar w:fldCharType="separate"/>
            </w:r>
            <w:r w:rsidR="00731ED1">
              <w:rPr>
                <w:b w:val="0"/>
                <w:webHidden/>
              </w:rPr>
              <w:t>30</w:t>
            </w:r>
            <w:r w:rsidR="00E67606" w:rsidRPr="00E67606">
              <w:rPr>
                <w:b w:val="0"/>
                <w:webHidden/>
              </w:rPr>
              <w:fldChar w:fldCharType="end"/>
            </w:r>
          </w:hyperlink>
        </w:p>
        <w:p w14:paraId="28D514C0" w14:textId="6D09625A"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66" w:history="1">
            <w:r w:rsidR="00E67606" w:rsidRPr="00E67606">
              <w:rPr>
                <w:rStyle w:val="ad"/>
                <w:b w:val="0"/>
                <w:lang w:bidi="ru-RU"/>
              </w:rPr>
              <w:t>Не используются</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_Toc74667766 \h </w:instrText>
            </w:r>
            <w:r w:rsidR="00E67606" w:rsidRPr="00E67606">
              <w:rPr>
                <w:b w:val="0"/>
                <w:webHidden/>
              </w:rPr>
            </w:r>
            <w:r w:rsidR="00E67606" w:rsidRPr="00E67606">
              <w:rPr>
                <w:b w:val="0"/>
                <w:webHidden/>
              </w:rPr>
              <w:fldChar w:fldCharType="separate"/>
            </w:r>
            <w:r w:rsidR="00731ED1">
              <w:rPr>
                <w:b w:val="0"/>
                <w:webHidden/>
              </w:rPr>
              <w:t>30</w:t>
            </w:r>
            <w:r w:rsidR="00E67606" w:rsidRPr="00E67606">
              <w:rPr>
                <w:b w:val="0"/>
                <w:webHidden/>
              </w:rPr>
              <w:fldChar w:fldCharType="end"/>
            </w:r>
          </w:hyperlink>
        </w:p>
        <w:p w14:paraId="1189E1B8" w14:textId="4672126C" w:rsidR="00E67606" w:rsidRPr="00E67606" w:rsidRDefault="00FB5F24" w:rsidP="00551EEA">
          <w:pPr>
            <w:pStyle w:val="11"/>
            <w:tabs>
              <w:tab w:val="clear" w:pos="9345"/>
              <w:tab w:val="right" w:leader="dot" w:pos="9638"/>
            </w:tabs>
            <w:rPr>
              <w:rFonts w:asciiTheme="minorHAnsi" w:eastAsiaTheme="minorEastAsia" w:hAnsiTheme="minorHAnsi" w:cstheme="minorBidi"/>
              <w:b w:val="0"/>
              <w:bCs w:val="0"/>
              <w:iCs w:val="0"/>
              <w:kern w:val="0"/>
              <w:sz w:val="22"/>
              <w:szCs w:val="22"/>
            </w:rPr>
          </w:pPr>
          <w:hyperlink w:anchor="_Toc74667767" w:history="1">
            <w:r w:rsidR="00E67606" w:rsidRPr="00E67606">
              <w:rPr>
                <w:rStyle w:val="ad"/>
                <w:b w:val="0"/>
              </w:rPr>
              <w:t>12. Описание материально-технической базы, необходимой для осуществления образовательного процесса по дисциплине</w:t>
            </w:r>
            <w:r w:rsidR="00E67606" w:rsidRPr="00E67606">
              <w:rPr>
                <w:b w:val="0"/>
                <w:webHidden/>
              </w:rPr>
              <w:tab/>
            </w:r>
            <w:r w:rsidR="00E67606" w:rsidRPr="00E67606">
              <w:rPr>
                <w:b w:val="0"/>
                <w:webHidden/>
              </w:rPr>
              <w:fldChar w:fldCharType="begin"/>
            </w:r>
            <w:r w:rsidR="00E67606" w:rsidRPr="00E67606">
              <w:rPr>
                <w:b w:val="0"/>
                <w:webHidden/>
              </w:rPr>
              <w:instrText xml:space="preserve"> PAGEREF _Toc74667767 \h </w:instrText>
            </w:r>
            <w:r w:rsidR="00E67606" w:rsidRPr="00E67606">
              <w:rPr>
                <w:b w:val="0"/>
                <w:webHidden/>
              </w:rPr>
            </w:r>
            <w:r w:rsidR="00E67606" w:rsidRPr="00E67606">
              <w:rPr>
                <w:b w:val="0"/>
                <w:webHidden/>
              </w:rPr>
              <w:fldChar w:fldCharType="separate"/>
            </w:r>
            <w:r w:rsidR="00731ED1">
              <w:rPr>
                <w:b w:val="0"/>
                <w:webHidden/>
              </w:rPr>
              <w:t>31</w:t>
            </w:r>
            <w:r w:rsidR="00E67606" w:rsidRPr="00E67606">
              <w:rPr>
                <w:b w:val="0"/>
                <w:webHidden/>
              </w:rPr>
              <w:fldChar w:fldCharType="end"/>
            </w:r>
          </w:hyperlink>
        </w:p>
        <w:p w14:paraId="0CE93AA3" w14:textId="5AEF566B" w:rsidR="00BB58C2" w:rsidRDefault="00BB58C2" w:rsidP="00551EEA">
          <w:pPr>
            <w:tabs>
              <w:tab w:val="right" w:leader="dot" w:pos="9638"/>
            </w:tabs>
          </w:pPr>
          <w:r w:rsidRPr="00E67606">
            <w:rPr>
              <w:bCs/>
            </w:rPr>
            <w:fldChar w:fldCharType="end"/>
          </w:r>
        </w:p>
      </w:sdtContent>
    </w:sdt>
    <w:p w14:paraId="6D583C5B" w14:textId="47F54A5E" w:rsidR="008C5E84" w:rsidRDefault="008C5E84" w:rsidP="00C5458E"/>
    <w:p w14:paraId="2832CFE4" w14:textId="2CBD4C90" w:rsidR="000E4E59" w:rsidRDefault="000E4E59" w:rsidP="00C5458E"/>
    <w:p w14:paraId="752EF312" w14:textId="1E6F2056" w:rsidR="000E4E59" w:rsidRDefault="000E4E59" w:rsidP="00C5458E"/>
    <w:p w14:paraId="36C508F2" w14:textId="52B4C025" w:rsidR="008C5E84" w:rsidRPr="000E4E59" w:rsidRDefault="008C5E84" w:rsidP="000E4E59">
      <w:pPr>
        <w:pStyle w:val="1"/>
        <w:spacing w:before="0" w:after="0" w:line="360" w:lineRule="auto"/>
        <w:ind w:firstLine="709"/>
        <w:jc w:val="both"/>
        <w:rPr>
          <w:rFonts w:ascii="Times New Roman" w:hAnsi="Times New Roman" w:cs="Times New Roman"/>
          <w:sz w:val="28"/>
          <w:szCs w:val="28"/>
        </w:rPr>
      </w:pPr>
      <w:bookmarkStart w:id="4" w:name="_Toc74667747"/>
      <w:r w:rsidRPr="000E4E59">
        <w:rPr>
          <w:rFonts w:ascii="Times New Roman" w:hAnsi="Times New Roman" w:cs="Times New Roman"/>
          <w:sz w:val="28"/>
          <w:szCs w:val="28"/>
        </w:rPr>
        <w:lastRenderedPageBreak/>
        <w:t>1. Наименование дисциплины</w:t>
      </w:r>
      <w:bookmarkEnd w:id="4"/>
      <w:r w:rsidRPr="000E4E59">
        <w:rPr>
          <w:rFonts w:ascii="Times New Roman" w:hAnsi="Times New Roman" w:cs="Times New Roman"/>
          <w:sz w:val="28"/>
          <w:szCs w:val="28"/>
        </w:rPr>
        <w:t xml:space="preserve"> </w:t>
      </w:r>
    </w:p>
    <w:p w14:paraId="79E02F5D" w14:textId="305CED6E" w:rsidR="00FB0A0D" w:rsidRDefault="00B7272D" w:rsidP="000E4E59">
      <w:pPr>
        <w:spacing w:line="360" w:lineRule="auto"/>
        <w:ind w:firstLine="709"/>
        <w:jc w:val="both"/>
        <w:rPr>
          <w:sz w:val="28"/>
          <w:szCs w:val="28"/>
        </w:rPr>
      </w:pPr>
      <w:r>
        <w:rPr>
          <w:sz w:val="28"/>
          <w:szCs w:val="28"/>
        </w:rPr>
        <w:t>Стратегическое планирование и корпоративное управление в медиа</w:t>
      </w:r>
    </w:p>
    <w:p w14:paraId="255A32D9" w14:textId="1F070993" w:rsidR="001E0953" w:rsidRPr="000E4E59" w:rsidRDefault="001E0953" w:rsidP="000E4E59">
      <w:pPr>
        <w:pStyle w:val="1"/>
        <w:spacing w:before="0" w:after="0" w:line="360" w:lineRule="auto"/>
        <w:ind w:firstLine="709"/>
        <w:jc w:val="both"/>
        <w:rPr>
          <w:rFonts w:ascii="Times New Roman" w:hAnsi="Times New Roman" w:cs="Times New Roman"/>
          <w:sz w:val="28"/>
          <w:szCs w:val="28"/>
        </w:rPr>
      </w:pPr>
      <w:bookmarkStart w:id="5" w:name="_Toc74667748"/>
      <w:r w:rsidRPr="000E4E59">
        <w:rPr>
          <w:rFonts w:ascii="Times New Roman" w:hAnsi="Times New Roman" w:cs="Times New Roman"/>
          <w:sz w:val="28"/>
          <w:szCs w:val="28"/>
        </w:rPr>
        <w:t xml:space="preserve">2. </w:t>
      </w:r>
      <w:r w:rsidR="002B13D8" w:rsidRPr="000E4E59">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r w:rsidRPr="000E4E59">
        <w:rPr>
          <w:rFonts w:ascii="Times New Roman" w:hAnsi="Times New Roman" w:cs="Times New Roman"/>
          <w:sz w:val="28"/>
          <w:szCs w:val="28"/>
        </w:rPr>
        <w:t xml:space="preserve"> </w:t>
      </w:r>
      <w:r w:rsidR="00967BAB" w:rsidRPr="000E4E59">
        <w:rPr>
          <w:rFonts w:ascii="Times New Roman" w:hAnsi="Times New Roman" w:cs="Times New Roman"/>
          <w:sz w:val="28"/>
          <w:szCs w:val="28"/>
        </w:rPr>
        <w:t xml:space="preserve"> </w:t>
      </w:r>
    </w:p>
    <w:tbl>
      <w:tblPr>
        <w:tblStyle w:val="aa"/>
        <w:tblW w:w="5380" w:type="pct"/>
        <w:tblInd w:w="-289" w:type="dxa"/>
        <w:tblLook w:val="04A0" w:firstRow="1" w:lastRow="0" w:firstColumn="1" w:lastColumn="0" w:noHBand="0" w:noVBand="1"/>
      </w:tblPr>
      <w:tblGrid>
        <w:gridCol w:w="1565"/>
        <w:gridCol w:w="2272"/>
        <w:gridCol w:w="2599"/>
        <w:gridCol w:w="4167"/>
      </w:tblGrid>
      <w:tr w:rsidR="002B13D8" w:rsidRPr="00EC704C" w14:paraId="373CEF42" w14:textId="77777777" w:rsidTr="001C5B2E">
        <w:tc>
          <w:tcPr>
            <w:tcW w:w="738" w:type="pct"/>
          </w:tcPr>
          <w:p w14:paraId="6A059EF4" w14:textId="77777777" w:rsidR="002B13D8" w:rsidRPr="00EC704C" w:rsidRDefault="002B13D8" w:rsidP="006434E1">
            <w:pPr>
              <w:tabs>
                <w:tab w:val="left" w:pos="540"/>
              </w:tabs>
              <w:contextualSpacing/>
              <w:jc w:val="center"/>
            </w:pPr>
            <w:r w:rsidRPr="00EC704C">
              <w:t>Код компетенции</w:t>
            </w:r>
          </w:p>
        </w:tc>
        <w:tc>
          <w:tcPr>
            <w:tcW w:w="1071" w:type="pct"/>
          </w:tcPr>
          <w:p w14:paraId="74AFE5AE" w14:textId="77777777" w:rsidR="002B13D8" w:rsidRPr="00EC704C" w:rsidRDefault="002B13D8" w:rsidP="006434E1">
            <w:pPr>
              <w:tabs>
                <w:tab w:val="left" w:pos="540"/>
              </w:tabs>
              <w:contextualSpacing/>
              <w:jc w:val="center"/>
            </w:pPr>
            <w:r w:rsidRPr="00EC704C">
              <w:t>Наименование компетенции</w:t>
            </w:r>
          </w:p>
        </w:tc>
        <w:tc>
          <w:tcPr>
            <w:tcW w:w="1226" w:type="pct"/>
          </w:tcPr>
          <w:p w14:paraId="1B0B4BC2" w14:textId="01812072" w:rsidR="002B13D8" w:rsidRPr="00EC704C" w:rsidRDefault="002B13D8" w:rsidP="006434E1">
            <w:pPr>
              <w:tabs>
                <w:tab w:val="left" w:pos="540"/>
              </w:tabs>
              <w:contextualSpacing/>
              <w:jc w:val="center"/>
            </w:pPr>
            <w:r w:rsidRPr="00EC704C">
              <w:t>Индикаторы достижения компетенции</w:t>
            </w:r>
          </w:p>
        </w:tc>
        <w:tc>
          <w:tcPr>
            <w:tcW w:w="1965" w:type="pct"/>
          </w:tcPr>
          <w:p w14:paraId="1B661B95" w14:textId="645D0554" w:rsidR="002B13D8" w:rsidRPr="00EC704C" w:rsidRDefault="002B13D8" w:rsidP="006434E1">
            <w:pPr>
              <w:tabs>
                <w:tab w:val="left" w:pos="540"/>
              </w:tabs>
              <w:contextualSpacing/>
              <w:jc w:val="center"/>
            </w:pPr>
            <w:r w:rsidRPr="00EC704C">
              <w:t>Результаты обучения (умения и знания), соотнесенные с индикаторами достижения компетенции</w:t>
            </w:r>
          </w:p>
        </w:tc>
      </w:tr>
      <w:tr w:rsidR="006434E1" w:rsidRPr="00EC704C" w14:paraId="10D71891" w14:textId="77777777" w:rsidTr="001C5B2E">
        <w:tc>
          <w:tcPr>
            <w:tcW w:w="738" w:type="pct"/>
            <w:vMerge w:val="restart"/>
          </w:tcPr>
          <w:p w14:paraId="76EA8A4D" w14:textId="664F21B8" w:rsidR="006434E1" w:rsidRPr="00EC704C" w:rsidRDefault="006434E1" w:rsidP="006434E1">
            <w:pPr>
              <w:tabs>
                <w:tab w:val="left" w:pos="540"/>
              </w:tabs>
              <w:contextualSpacing/>
              <w:jc w:val="center"/>
            </w:pPr>
            <w:r w:rsidRPr="00EC704C">
              <w:t>ПКН-6</w:t>
            </w:r>
          </w:p>
        </w:tc>
        <w:tc>
          <w:tcPr>
            <w:tcW w:w="1071" w:type="pct"/>
            <w:vMerge w:val="restart"/>
          </w:tcPr>
          <w:p w14:paraId="1EC8B16C" w14:textId="4D790AFE" w:rsidR="006434E1" w:rsidRPr="00EC704C" w:rsidRDefault="006434E1" w:rsidP="00290400">
            <w:pPr>
              <w:tabs>
                <w:tab w:val="left" w:pos="540"/>
              </w:tabs>
              <w:contextualSpacing/>
            </w:pPr>
            <w:r w:rsidRPr="00EC704C">
              <w:rPr>
                <w:color w:val="000000" w:themeColor="text1"/>
              </w:rPr>
              <w:t xml:space="preserve">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в целях прогнозирования и удовлетворения спроса и потребностей общества и целевых аудиторий в профессиональной деятельности </w:t>
            </w:r>
          </w:p>
        </w:tc>
        <w:tc>
          <w:tcPr>
            <w:tcW w:w="1226" w:type="pct"/>
          </w:tcPr>
          <w:p w14:paraId="144B430B" w14:textId="1F5D4E74" w:rsidR="006434E1" w:rsidRPr="00EC704C" w:rsidRDefault="006434E1" w:rsidP="00B83301">
            <w:pPr>
              <w:pStyle w:val="Default"/>
              <w:numPr>
                <w:ilvl w:val="0"/>
                <w:numId w:val="24"/>
              </w:numPr>
              <w:tabs>
                <w:tab w:val="left" w:pos="177"/>
                <w:tab w:val="left" w:pos="310"/>
              </w:tabs>
              <w:ind w:left="0" w:firstLine="0"/>
            </w:pPr>
            <w:r w:rsidRPr="00EC704C">
              <w:rPr>
                <w:color w:val="auto"/>
                <w:lang w:eastAsia="en-US"/>
              </w:rPr>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1965" w:type="pct"/>
          </w:tcPr>
          <w:p w14:paraId="68F076BF" w14:textId="103C7E1B" w:rsidR="00EC704C" w:rsidRPr="00EC704C" w:rsidRDefault="00290400" w:rsidP="00EC704C">
            <w:pPr>
              <w:tabs>
                <w:tab w:val="left" w:pos="540"/>
              </w:tabs>
              <w:contextualSpacing/>
              <w:rPr>
                <w:highlight w:val="yellow"/>
              </w:rPr>
            </w:pPr>
            <w:r w:rsidRPr="00A23CF5">
              <w:rPr>
                <w:b/>
              </w:rPr>
              <w:t>Знать</w:t>
            </w:r>
            <w:r w:rsidR="00A23CF5" w:rsidRPr="00A23CF5">
              <w:rPr>
                <w:b/>
              </w:rPr>
              <w:t>:</w:t>
            </w:r>
            <w:r w:rsidR="00A23CF5">
              <w:rPr>
                <w:b/>
              </w:rPr>
              <w:t xml:space="preserve"> </w:t>
            </w:r>
            <w:r w:rsidR="00A23CF5">
              <w:t>основные направления, принципы и виды маркетинговых и медиаисследований</w:t>
            </w:r>
            <w:r w:rsidR="00A23CF5">
              <w:rPr>
                <w:b/>
              </w:rPr>
              <w:t xml:space="preserve">; </w:t>
            </w:r>
            <w:r w:rsidR="00A23CF5" w:rsidRPr="00A23CF5">
              <w:rPr>
                <w:lang w:eastAsia="en-US"/>
              </w:rPr>
              <w:t>методики проведения анализа целевой аудитории</w:t>
            </w:r>
            <w:r w:rsidR="00A23CF5">
              <w:rPr>
                <w:lang w:eastAsia="en-US"/>
              </w:rPr>
              <w:t xml:space="preserve">, </w:t>
            </w:r>
            <w:r w:rsidR="00A23CF5" w:rsidRPr="00A23CF5">
              <w:rPr>
                <w:lang w:eastAsia="en-US"/>
              </w:rPr>
              <w:t>анализа медиапотребления, анализа связи маркетинговых и медиапараметров</w:t>
            </w:r>
            <w:r w:rsidR="00A23CF5">
              <w:rPr>
                <w:lang w:eastAsia="en-US"/>
              </w:rPr>
              <w:t>.</w:t>
            </w:r>
          </w:p>
          <w:p w14:paraId="2657C96D" w14:textId="69FB337A" w:rsidR="00EC704C" w:rsidRPr="00EC704C" w:rsidRDefault="00EC704C" w:rsidP="00EC704C">
            <w:pPr>
              <w:tabs>
                <w:tab w:val="left" w:pos="540"/>
              </w:tabs>
              <w:contextualSpacing/>
            </w:pPr>
            <w:r w:rsidRPr="00290400">
              <w:rPr>
                <w:b/>
              </w:rPr>
              <w:t>Уметь</w:t>
            </w:r>
            <w:r w:rsidR="00290400" w:rsidRPr="00290400">
              <w:t>:</w:t>
            </w:r>
            <w:r w:rsidR="00290400">
              <w:t xml:space="preserve"> </w:t>
            </w:r>
            <w:r w:rsidRPr="00EC704C">
              <w:t xml:space="preserve"> </w:t>
            </w:r>
            <w:r w:rsidR="00290400">
              <w:rPr>
                <w:lang w:eastAsia="en-US"/>
              </w:rPr>
              <w:t xml:space="preserve">моделировать </w:t>
            </w:r>
            <w:r w:rsidR="00290400" w:rsidRPr="00EC704C">
              <w:rPr>
                <w:lang w:eastAsia="en-US"/>
              </w:rPr>
              <w:t>целевые аудитории как группы людей в рамках определенного сообщества</w:t>
            </w:r>
            <w:r w:rsidR="00A23CF5">
              <w:rPr>
                <w:lang w:eastAsia="en-US"/>
              </w:rPr>
              <w:t xml:space="preserve">, </w:t>
            </w:r>
            <w:r w:rsidR="00A23CF5" w:rsidRPr="00EC704C">
              <w:rPr>
                <w:lang w:eastAsia="en-US"/>
              </w:rPr>
              <w:t>с которым организация планирует сотрудничать, строить отношения или оказывать влияние.</w:t>
            </w:r>
            <w:r w:rsidR="00290400">
              <w:rPr>
                <w:lang w:eastAsia="en-US"/>
              </w:rPr>
              <w:t xml:space="preserve"> </w:t>
            </w:r>
          </w:p>
        </w:tc>
      </w:tr>
      <w:tr w:rsidR="006434E1" w:rsidRPr="00EC704C" w14:paraId="7709B38B" w14:textId="77777777" w:rsidTr="001C5B2E">
        <w:tc>
          <w:tcPr>
            <w:tcW w:w="738" w:type="pct"/>
            <w:vMerge/>
          </w:tcPr>
          <w:p w14:paraId="1836BE6F" w14:textId="77777777" w:rsidR="006434E1" w:rsidRPr="00EC704C" w:rsidRDefault="006434E1" w:rsidP="006434E1">
            <w:pPr>
              <w:tabs>
                <w:tab w:val="left" w:pos="540"/>
              </w:tabs>
              <w:contextualSpacing/>
              <w:jc w:val="center"/>
            </w:pPr>
          </w:p>
        </w:tc>
        <w:tc>
          <w:tcPr>
            <w:tcW w:w="1071" w:type="pct"/>
            <w:vMerge/>
          </w:tcPr>
          <w:p w14:paraId="07345D9A" w14:textId="77777777" w:rsidR="006434E1" w:rsidRPr="00EC704C" w:rsidRDefault="006434E1" w:rsidP="006434E1">
            <w:pPr>
              <w:tabs>
                <w:tab w:val="left" w:pos="540"/>
              </w:tabs>
              <w:contextualSpacing/>
            </w:pPr>
          </w:p>
        </w:tc>
        <w:tc>
          <w:tcPr>
            <w:tcW w:w="1226" w:type="pct"/>
          </w:tcPr>
          <w:p w14:paraId="7EF7960A" w14:textId="5BCD5D67" w:rsidR="006434E1" w:rsidRPr="00EC704C" w:rsidRDefault="006434E1" w:rsidP="00B83301">
            <w:pPr>
              <w:pStyle w:val="a8"/>
              <w:numPr>
                <w:ilvl w:val="0"/>
                <w:numId w:val="24"/>
              </w:numPr>
              <w:tabs>
                <w:tab w:val="left" w:pos="177"/>
                <w:tab w:val="left" w:pos="310"/>
                <w:tab w:val="left" w:pos="540"/>
              </w:tabs>
              <w:ind w:left="0" w:firstLine="0"/>
            </w:pPr>
            <w:r w:rsidRPr="00EC704C">
              <w:rPr>
                <w:lang w:eastAsia="en-US"/>
              </w:rPr>
              <w:t>Определяет базовые отношения, мнения и модели поведения исследуемых целевых аудиторий.</w:t>
            </w:r>
          </w:p>
        </w:tc>
        <w:tc>
          <w:tcPr>
            <w:tcW w:w="1965" w:type="pct"/>
          </w:tcPr>
          <w:p w14:paraId="59DC48D9" w14:textId="06253A25" w:rsidR="00EC704C" w:rsidRPr="00A23CF5" w:rsidRDefault="00A23CF5" w:rsidP="00A23CF5">
            <w:pPr>
              <w:pStyle w:val="1"/>
              <w:spacing w:before="0"/>
              <w:jc w:val="both"/>
              <w:outlineLvl w:val="0"/>
              <w:rPr>
                <w:rFonts w:ascii="Times New Roman" w:hAnsi="Times New Roman" w:cs="Times New Roman"/>
                <w:iCs/>
                <w:color w:val="FF0000"/>
                <w:sz w:val="28"/>
                <w:szCs w:val="28"/>
              </w:rPr>
            </w:pPr>
            <w:r w:rsidRPr="00A23CF5">
              <w:rPr>
                <w:rFonts w:ascii="Times New Roman" w:hAnsi="Times New Roman" w:cs="Times New Roman"/>
                <w:bCs w:val="0"/>
                <w:kern w:val="0"/>
                <w:sz w:val="24"/>
                <w:szCs w:val="24"/>
              </w:rPr>
              <w:t>Знать:</w:t>
            </w:r>
            <w:r>
              <w:rPr>
                <w:b w:val="0"/>
              </w:rPr>
              <w:t xml:space="preserve"> </w:t>
            </w:r>
            <w:r w:rsidRPr="00A23CF5">
              <w:rPr>
                <w:rFonts w:ascii="Times New Roman" w:hAnsi="Times New Roman" w:cs="Times New Roman"/>
                <w:b w:val="0"/>
                <w:bCs w:val="0"/>
                <w:kern w:val="0"/>
                <w:sz w:val="24"/>
                <w:szCs w:val="24"/>
                <w:lang w:eastAsia="en-US"/>
              </w:rPr>
              <w:t xml:space="preserve">основные методы получения первичной информации, </w:t>
            </w:r>
            <w:r w:rsidRPr="005515D7">
              <w:rPr>
                <w:rFonts w:ascii="Times New Roman" w:hAnsi="Times New Roman" w:cs="Times New Roman"/>
                <w:b w:val="0"/>
                <w:bCs w:val="0"/>
                <w:kern w:val="0"/>
                <w:sz w:val="24"/>
                <w:szCs w:val="24"/>
                <w:lang w:eastAsia="en-US"/>
              </w:rPr>
              <w:t>ключевые требования к организации и проведению маркетинговых</w:t>
            </w:r>
            <w:r w:rsidR="003E130B">
              <w:rPr>
                <w:rFonts w:ascii="Times New Roman" w:hAnsi="Times New Roman" w:cs="Times New Roman"/>
                <w:b w:val="0"/>
                <w:bCs w:val="0"/>
                <w:kern w:val="0"/>
                <w:sz w:val="24"/>
                <w:szCs w:val="24"/>
                <w:lang w:eastAsia="en-US"/>
              </w:rPr>
              <w:t xml:space="preserve"> и медиа</w:t>
            </w:r>
            <w:r w:rsidRPr="005515D7">
              <w:rPr>
                <w:rFonts w:ascii="Times New Roman" w:hAnsi="Times New Roman" w:cs="Times New Roman"/>
                <w:b w:val="0"/>
                <w:bCs w:val="0"/>
                <w:kern w:val="0"/>
                <w:sz w:val="24"/>
                <w:szCs w:val="24"/>
                <w:lang w:eastAsia="en-US"/>
              </w:rPr>
              <w:t>исследований</w:t>
            </w:r>
            <w:r w:rsidR="005515D7">
              <w:rPr>
                <w:rFonts w:ascii="Times New Roman" w:hAnsi="Times New Roman" w:cs="Times New Roman"/>
                <w:b w:val="0"/>
                <w:bCs w:val="0"/>
                <w:kern w:val="0"/>
                <w:sz w:val="24"/>
                <w:szCs w:val="24"/>
                <w:lang w:eastAsia="en-US"/>
              </w:rPr>
              <w:t xml:space="preserve">. </w:t>
            </w:r>
          </w:p>
          <w:p w14:paraId="7B43E734" w14:textId="261F400B" w:rsidR="006434E1" w:rsidRPr="00EC704C" w:rsidRDefault="00EC704C" w:rsidP="00EC704C">
            <w:pPr>
              <w:tabs>
                <w:tab w:val="left" w:pos="540"/>
              </w:tabs>
              <w:contextualSpacing/>
            </w:pPr>
            <w:r w:rsidRPr="00A23CF5">
              <w:rPr>
                <w:b/>
              </w:rPr>
              <w:t>Уметь</w:t>
            </w:r>
            <w:r w:rsidR="00A23CF5" w:rsidRPr="00A23CF5">
              <w:t>:</w:t>
            </w:r>
            <w:r w:rsidR="00A23CF5">
              <w:t xml:space="preserve"> </w:t>
            </w:r>
            <w:r w:rsidR="00A23CF5">
              <w:rPr>
                <w:lang w:eastAsia="en-US"/>
              </w:rPr>
              <w:t>определять</w:t>
            </w:r>
            <w:r w:rsidR="00A23CF5" w:rsidRPr="00EC704C">
              <w:rPr>
                <w:lang w:eastAsia="en-US"/>
              </w:rPr>
              <w:t xml:space="preserve"> базовые отношения, мнения и модели поведения исследуемых целевых аудиторий.</w:t>
            </w:r>
          </w:p>
        </w:tc>
      </w:tr>
      <w:tr w:rsidR="00EC704C" w:rsidRPr="00EC704C" w14:paraId="17540878" w14:textId="77777777" w:rsidTr="001C5B2E">
        <w:tc>
          <w:tcPr>
            <w:tcW w:w="738" w:type="pct"/>
            <w:vMerge w:val="restart"/>
          </w:tcPr>
          <w:p w14:paraId="7DF6BF19" w14:textId="338A8292" w:rsidR="00EC704C" w:rsidRPr="00EC704C" w:rsidRDefault="00EC704C" w:rsidP="00EC704C">
            <w:pPr>
              <w:tabs>
                <w:tab w:val="left" w:pos="540"/>
              </w:tabs>
              <w:contextualSpacing/>
              <w:jc w:val="center"/>
            </w:pPr>
            <w:r w:rsidRPr="00EC704C">
              <w:t>ПКН-10</w:t>
            </w:r>
          </w:p>
        </w:tc>
        <w:tc>
          <w:tcPr>
            <w:tcW w:w="1071" w:type="pct"/>
            <w:vMerge w:val="restart"/>
          </w:tcPr>
          <w:p w14:paraId="7E0E19F7" w14:textId="33BC6EEE" w:rsidR="00EC704C" w:rsidRPr="00EC704C" w:rsidRDefault="00EC704C" w:rsidP="00290400">
            <w:pPr>
              <w:tabs>
                <w:tab w:val="left" w:pos="540"/>
              </w:tabs>
              <w:contextualSpacing/>
            </w:pPr>
            <w:r w:rsidRPr="00EC704C">
              <w:rPr>
                <w:color w:val="000000" w:themeColor="text1"/>
              </w:rPr>
              <w:t xml:space="preserve">Способность </w:t>
            </w:r>
            <w:r w:rsidRPr="00EC704C">
              <w:t xml:space="preserve">создавать в интересах организации долгосрочные последствия коммуникационных активностей, влияющих через обеспечение доступности и достоверности информации </w:t>
            </w:r>
            <w:r w:rsidRPr="00EC704C">
              <w:rPr>
                <w:color w:val="000000" w:themeColor="text1"/>
              </w:rPr>
              <w:t xml:space="preserve">на общественное мнение, социальный капитал и </w:t>
            </w:r>
            <w:r w:rsidRPr="00EC704C">
              <w:rPr>
                <w:color w:val="000000" w:themeColor="text1"/>
              </w:rPr>
              <w:lastRenderedPageBreak/>
              <w:t xml:space="preserve">устойчивость связей со стейкхолдерами, на коллективные ценности и механизмы продуктивной коммуникации </w:t>
            </w:r>
          </w:p>
        </w:tc>
        <w:tc>
          <w:tcPr>
            <w:tcW w:w="1226" w:type="pct"/>
          </w:tcPr>
          <w:p w14:paraId="7E070A8B" w14:textId="5798B2CE" w:rsidR="00EC704C" w:rsidRPr="005515D7" w:rsidRDefault="00EC704C" w:rsidP="00EC704C">
            <w:pPr>
              <w:pStyle w:val="Default"/>
              <w:numPr>
                <w:ilvl w:val="0"/>
                <w:numId w:val="25"/>
              </w:numPr>
              <w:tabs>
                <w:tab w:val="left" w:pos="274"/>
              </w:tabs>
              <w:ind w:left="0" w:firstLine="0"/>
            </w:pPr>
            <w:r w:rsidRPr="005515D7">
              <w:rPr>
                <w:color w:val="auto"/>
                <w:lang w:eastAsia="en-US"/>
              </w:rPr>
              <w:lastRenderedPageBreak/>
              <w:t>Организует интегрированные коммуникационные активности с учетом особенностей целевых аудиторий и задач коммуникационного сопровождения основной деятельности организации.</w:t>
            </w:r>
          </w:p>
        </w:tc>
        <w:tc>
          <w:tcPr>
            <w:tcW w:w="1965" w:type="pct"/>
          </w:tcPr>
          <w:p w14:paraId="7999EBA7" w14:textId="50982AA2" w:rsidR="00EC704C" w:rsidRPr="005515D7" w:rsidRDefault="005515D7" w:rsidP="00EC704C">
            <w:pPr>
              <w:tabs>
                <w:tab w:val="left" w:pos="540"/>
              </w:tabs>
              <w:contextualSpacing/>
            </w:pPr>
            <w:r w:rsidRPr="005515D7">
              <w:rPr>
                <w:b/>
              </w:rPr>
              <w:t xml:space="preserve">Знать: </w:t>
            </w:r>
            <w:r w:rsidRPr="005515D7">
              <w:t xml:space="preserve">современные принципы проведения </w:t>
            </w:r>
            <w:r w:rsidRPr="005515D7">
              <w:rPr>
                <w:lang w:eastAsia="en-US"/>
              </w:rPr>
              <w:t>анализа целевой аудитории, задачи коммуникационного сопровождения основной деятельности организации.</w:t>
            </w:r>
          </w:p>
          <w:p w14:paraId="6F2C7366" w14:textId="0B48A362" w:rsidR="00EC704C" w:rsidRPr="005515D7" w:rsidRDefault="00EC704C" w:rsidP="005515D7">
            <w:pPr>
              <w:tabs>
                <w:tab w:val="left" w:pos="540"/>
              </w:tabs>
              <w:contextualSpacing/>
            </w:pPr>
            <w:r w:rsidRPr="005515D7">
              <w:rPr>
                <w:b/>
              </w:rPr>
              <w:t>Уметь</w:t>
            </w:r>
            <w:r w:rsidR="005515D7" w:rsidRPr="005515D7">
              <w:t xml:space="preserve">: определять задачи </w:t>
            </w:r>
            <w:r w:rsidR="005515D7" w:rsidRPr="005515D7">
              <w:rPr>
                <w:lang w:eastAsia="en-US"/>
              </w:rPr>
              <w:t>коммуникационного сопровождения основной деятельности организации; организовывать интегрированные коммуникационные активности с учетом особенностей целевых аудиторий и задач коммуникационного сопровождения основной деятельности организации.</w:t>
            </w:r>
          </w:p>
        </w:tc>
      </w:tr>
      <w:tr w:rsidR="00EC704C" w:rsidRPr="00EC704C" w14:paraId="62BE4128" w14:textId="77777777" w:rsidTr="001C5B2E">
        <w:tc>
          <w:tcPr>
            <w:tcW w:w="738" w:type="pct"/>
            <w:vMerge/>
          </w:tcPr>
          <w:p w14:paraId="7BED75E2" w14:textId="77777777" w:rsidR="00EC704C" w:rsidRPr="00EC704C" w:rsidRDefault="00EC704C" w:rsidP="00EC704C">
            <w:pPr>
              <w:tabs>
                <w:tab w:val="left" w:pos="540"/>
              </w:tabs>
              <w:contextualSpacing/>
              <w:jc w:val="center"/>
            </w:pPr>
          </w:p>
        </w:tc>
        <w:tc>
          <w:tcPr>
            <w:tcW w:w="1071" w:type="pct"/>
            <w:vMerge/>
          </w:tcPr>
          <w:p w14:paraId="5FD05B55" w14:textId="77777777" w:rsidR="00EC704C" w:rsidRPr="00EC704C" w:rsidRDefault="00EC704C" w:rsidP="00EC704C">
            <w:pPr>
              <w:tabs>
                <w:tab w:val="left" w:pos="540"/>
              </w:tabs>
              <w:contextualSpacing/>
              <w:rPr>
                <w:color w:val="000000" w:themeColor="text1"/>
              </w:rPr>
            </w:pPr>
          </w:p>
        </w:tc>
        <w:tc>
          <w:tcPr>
            <w:tcW w:w="1226" w:type="pct"/>
          </w:tcPr>
          <w:p w14:paraId="574CAC03" w14:textId="1EA889EB" w:rsidR="00EC704C" w:rsidRPr="00EC704C" w:rsidRDefault="00EC704C" w:rsidP="00EC704C">
            <w:pPr>
              <w:tabs>
                <w:tab w:val="left" w:pos="540"/>
              </w:tabs>
              <w:contextualSpacing/>
            </w:pPr>
            <w:r w:rsidRPr="00EC704C">
              <w:rPr>
                <w:lang w:eastAsia="en-US"/>
              </w:rPr>
              <w:t xml:space="preserve">2.Приводит подтверждения, что коммуникационная </w:t>
            </w:r>
            <w:r w:rsidRPr="00EC704C">
              <w:rPr>
                <w:lang w:eastAsia="en-US"/>
              </w:rPr>
              <w:lastRenderedPageBreak/>
              <w:t>кампания повлияла на целевые аудитории, создав долгосрочные и устойчивые отношения со стейкхолдерами в интересах организации.</w:t>
            </w:r>
          </w:p>
        </w:tc>
        <w:tc>
          <w:tcPr>
            <w:tcW w:w="1965" w:type="pct"/>
          </w:tcPr>
          <w:p w14:paraId="4EE99770" w14:textId="05C85D82" w:rsidR="00EC704C" w:rsidRPr="002D4449" w:rsidRDefault="00C123D6" w:rsidP="007F04CE">
            <w:r w:rsidRPr="002D4449">
              <w:rPr>
                <w:b/>
              </w:rPr>
              <w:lastRenderedPageBreak/>
              <w:t xml:space="preserve">Знать: </w:t>
            </w:r>
            <w:r w:rsidR="002D4449" w:rsidRPr="002D4449">
              <w:t>способы определения ключевых заинтересованных сторон для организации;</w:t>
            </w:r>
            <w:r w:rsidR="002D4449">
              <w:t xml:space="preserve"> формы налаживания </w:t>
            </w:r>
            <w:r w:rsidR="002D4449">
              <w:lastRenderedPageBreak/>
              <w:t xml:space="preserve">обратных связей с целевой аудиторией; способы определения эффективности коммуникаций фирмы; </w:t>
            </w:r>
            <w:r w:rsidR="002D4449" w:rsidRPr="002D4449">
              <w:t xml:space="preserve">методы оценки степени удовлетворенности стейкхолдеров.  </w:t>
            </w:r>
          </w:p>
          <w:p w14:paraId="336FCAA7" w14:textId="4BB2F683" w:rsidR="00EC704C" w:rsidRPr="00EC704C" w:rsidRDefault="00EC704C" w:rsidP="00EC704C">
            <w:pPr>
              <w:tabs>
                <w:tab w:val="left" w:pos="540"/>
              </w:tabs>
              <w:contextualSpacing/>
            </w:pPr>
            <w:r w:rsidRPr="002D4449">
              <w:rPr>
                <w:b/>
              </w:rPr>
              <w:t>Уметь</w:t>
            </w:r>
            <w:r w:rsidR="00C123D6" w:rsidRPr="002D4449">
              <w:t xml:space="preserve">: </w:t>
            </w:r>
            <w:r w:rsidR="00C123D6" w:rsidRPr="002D4449">
              <w:rPr>
                <w:lang w:eastAsia="en-US"/>
              </w:rPr>
              <w:t>приводить подтверждения</w:t>
            </w:r>
            <w:r w:rsidR="00C123D6" w:rsidRPr="00EC704C">
              <w:rPr>
                <w:lang w:eastAsia="en-US"/>
              </w:rPr>
              <w:t>, что коммуникационная кампания повлияла на целевые аудитории, создав долгосрочные и устойчивые отношения со стейкхолдерами в интересах организации.</w:t>
            </w:r>
          </w:p>
        </w:tc>
      </w:tr>
      <w:tr w:rsidR="00EC704C" w:rsidRPr="00EC704C" w14:paraId="219ED222" w14:textId="77777777" w:rsidTr="001C5B2E">
        <w:tc>
          <w:tcPr>
            <w:tcW w:w="738" w:type="pct"/>
            <w:vMerge w:val="restart"/>
          </w:tcPr>
          <w:p w14:paraId="21B8014C" w14:textId="775C7B6A" w:rsidR="00EC704C" w:rsidRPr="00EC704C" w:rsidRDefault="00EC704C" w:rsidP="00EC704C">
            <w:pPr>
              <w:tabs>
                <w:tab w:val="left" w:pos="540"/>
              </w:tabs>
              <w:contextualSpacing/>
              <w:jc w:val="center"/>
            </w:pPr>
            <w:r w:rsidRPr="00EC704C">
              <w:lastRenderedPageBreak/>
              <w:t>УК-5</w:t>
            </w:r>
          </w:p>
        </w:tc>
        <w:tc>
          <w:tcPr>
            <w:tcW w:w="1071" w:type="pct"/>
            <w:vMerge w:val="restart"/>
          </w:tcPr>
          <w:p w14:paraId="7BA1759F" w14:textId="77777777" w:rsidR="00EC704C" w:rsidRDefault="00EC704C" w:rsidP="00EC704C">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w:t>
            </w:r>
            <w:r>
              <w:rPr>
                <w:rFonts w:ascii="Times New Roman" w:hAnsi="Times New Roman" w:cs="Times New Roman"/>
                <w:sz w:val="24"/>
                <w:szCs w:val="24"/>
              </w:rPr>
              <w:t xml:space="preserve">для достижения поставленной цели, </w:t>
            </w:r>
            <w:r w:rsidRPr="00EE7A2C">
              <w:rPr>
                <w:rFonts w:ascii="Times New Roman" w:hAnsi="Times New Roman" w:cs="Times New Roman"/>
                <w:sz w:val="24"/>
                <w:szCs w:val="24"/>
              </w:rPr>
              <w:t xml:space="preserve">нести за них ответственность </w:t>
            </w:r>
          </w:p>
          <w:p w14:paraId="2B168C83" w14:textId="37A7999A" w:rsidR="00EC704C" w:rsidRPr="00EC704C" w:rsidRDefault="00EC704C" w:rsidP="00EC704C">
            <w:pPr>
              <w:tabs>
                <w:tab w:val="left" w:pos="540"/>
              </w:tabs>
              <w:contextualSpacing/>
            </w:pPr>
          </w:p>
        </w:tc>
        <w:tc>
          <w:tcPr>
            <w:tcW w:w="1226" w:type="pct"/>
          </w:tcPr>
          <w:p w14:paraId="326DC2A6" w14:textId="77777777" w:rsidR="00EC704C" w:rsidRPr="001B7659" w:rsidRDefault="00EC704C" w:rsidP="00EC704C">
            <w:pPr>
              <w:suppressAutoHyphens/>
            </w:pPr>
            <w:r w:rsidRPr="001B7659">
              <w:t xml:space="preserve">1.Организовывает работу в команде, ставит цели командной работы. </w:t>
            </w:r>
          </w:p>
          <w:p w14:paraId="1B195782" w14:textId="77777777" w:rsidR="00EC704C" w:rsidRPr="00EC704C" w:rsidRDefault="00EC704C" w:rsidP="00EC704C">
            <w:pPr>
              <w:tabs>
                <w:tab w:val="left" w:pos="540"/>
              </w:tabs>
              <w:contextualSpacing/>
            </w:pPr>
          </w:p>
        </w:tc>
        <w:tc>
          <w:tcPr>
            <w:tcW w:w="1965" w:type="pct"/>
          </w:tcPr>
          <w:p w14:paraId="7CD0CA74" w14:textId="73A886B4" w:rsidR="00EC704C" w:rsidRPr="00290400" w:rsidRDefault="00290400" w:rsidP="00EC704C">
            <w:pPr>
              <w:tabs>
                <w:tab w:val="left" w:pos="540"/>
              </w:tabs>
              <w:contextualSpacing/>
            </w:pPr>
            <w:r>
              <w:rPr>
                <w:b/>
              </w:rPr>
              <w:t xml:space="preserve">Знать: </w:t>
            </w:r>
            <w:r w:rsidR="00525FB0" w:rsidRPr="00525FB0">
              <w:t>основные концепции управления, опыт командной работы</w:t>
            </w:r>
            <w:r>
              <w:t xml:space="preserve">. </w:t>
            </w:r>
          </w:p>
          <w:p w14:paraId="363EC881" w14:textId="4D0C8072" w:rsidR="00EC704C" w:rsidRPr="00525FB0" w:rsidRDefault="00290400" w:rsidP="00525FB0">
            <w:pPr>
              <w:shd w:val="clear" w:color="auto" w:fill="FFFFFF"/>
            </w:pPr>
            <w:r>
              <w:rPr>
                <w:b/>
              </w:rPr>
              <w:t xml:space="preserve">Уметь: </w:t>
            </w:r>
            <w:r w:rsidR="00525FB0" w:rsidRPr="00525FB0">
              <w:t>руководить работой команды, определять и ставить приоритетные цели командной работы</w:t>
            </w:r>
            <w:r>
              <w:t xml:space="preserve">. </w:t>
            </w:r>
          </w:p>
        </w:tc>
      </w:tr>
      <w:tr w:rsidR="00EC704C" w:rsidRPr="00EC704C" w14:paraId="484AF2FC" w14:textId="77777777" w:rsidTr="001C5B2E">
        <w:tc>
          <w:tcPr>
            <w:tcW w:w="738" w:type="pct"/>
            <w:vMerge/>
          </w:tcPr>
          <w:p w14:paraId="5BA34814" w14:textId="77777777" w:rsidR="00EC704C" w:rsidRPr="00EC704C" w:rsidRDefault="00EC704C" w:rsidP="00EC704C">
            <w:pPr>
              <w:tabs>
                <w:tab w:val="left" w:pos="540"/>
              </w:tabs>
              <w:contextualSpacing/>
              <w:jc w:val="center"/>
            </w:pPr>
          </w:p>
        </w:tc>
        <w:tc>
          <w:tcPr>
            <w:tcW w:w="1071" w:type="pct"/>
            <w:vMerge/>
          </w:tcPr>
          <w:p w14:paraId="221111B4" w14:textId="77777777" w:rsidR="00EC704C" w:rsidRPr="00EC704C" w:rsidRDefault="00EC704C" w:rsidP="00EC704C">
            <w:pPr>
              <w:tabs>
                <w:tab w:val="left" w:pos="540"/>
              </w:tabs>
              <w:contextualSpacing/>
            </w:pPr>
          </w:p>
        </w:tc>
        <w:tc>
          <w:tcPr>
            <w:tcW w:w="1226" w:type="pct"/>
          </w:tcPr>
          <w:p w14:paraId="663BF573" w14:textId="77777777" w:rsidR="00EC704C" w:rsidRPr="001B7659" w:rsidRDefault="00EC704C" w:rsidP="00EC704C">
            <w:pPr>
              <w:suppressAutoHyphens/>
            </w:pPr>
            <w:r w:rsidRPr="001B7659">
              <w:t xml:space="preserve">2.Вырабатывает командную стратегию </w:t>
            </w:r>
            <w:r>
              <w:t xml:space="preserve">для </w:t>
            </w:r>
            <w:r w:rsidRPr="001B7659">
              <w:t xml:space="preserve">достижения </w:t>
            </w:r>
            <w:r>
              <w:t>поставленной цели</w:t>
            </w:r>
            <w:r w:rsidRPr="001B7659">
              <w:t xml:space="preserve"> на основе задач и методов их решения.</w:t>
            </w:r>
          </w:p>
          <w:p w14:paraId="03E0EDE0" w14:textId="77777777" w:rsidR="00EC704C" w:rsidRPr="00EC704C" w:rsidRDefault="00EC704C" w:rsidP="00EC704C">
            <w:pPr>
              <w:tabs>
                <w:tab w:val="left" w:pos="540"/>
              </w:tabs>
              <w:contextualSpacing/>
            </w:pPr>
          </w:p>
        </w:tc>
        <w:tc>
          <w:tcPr>
            <w:tcW w:w="1965" w:type="pct"/>
          </w:tcPr>
          <w:p w14:paraId="2C862BE8" w14:textId="63902696" w:rsidR="00EC704C" w:rsidRPr="00525FB0" w:rsidRDefault="00290400" w:rsidP="00525FB0">
            <w:pPr>
              <w:jc w:val="both"/>
            </w:pPr>
            <w:r>
              <w:rPr>
                <w:b/>
              </w:rPr>
              <w:t xml:space="preserve">Знать: </w:t>
            </w:r>
            <w:r w:rsidR="00525FB0" w:rsidRPr="00525FB0">
              <w:t>современные концепции разработки командной стратегии достижения целей в ст</w:t>
            </w:r>
            <w:r w:rsidR="00525FB0">
              <w:t>рат</w:t>
            </w:r>
            <w:r w:rsidR="00525FB0" w:rsidRPr="00525FB0">
              <w:t>е</w:t>
            </w:r>
            <w:r w:rsidR="00525FB0">
              <w:t>гическом</w:t>
            </w:r>
            <w:r w:rsidR="00525FB0" w:rsidRPr="00525FB0">
              <w:t xml:space="preserve"> планировани</w:t>
            </w:r>
            <w:r w:rsidR="00525FB0">
              <w:t>и</w:t>
            </w:r>
            <w:r w:rsidR="00525FB0" w:rsidRPr="00525FB0">
              <w:t xml:space="preserve"> и корпоративно</w:t>
            </w:r>
            <w:r w:rsidR="00525FB0">
              <w:t>м управлении</w:t>
            </w:r>
            <w:r w:rsidR="00525FB0" w:rsidRPr="00525FB0">
              <w:t xml:space="preserve"> в медиа</w:t>
            </w:r>
            <w:r w:rsidR="00525FB0">
              <w:t xml:space="preserve">. </w:t>
            </w:r>
          </w:p>
          <w:p w14:paraId="671268CA" w14:textId="43AD5E28" w:rsidR="00EC704C" w:rsidRPr="00EC704C" w:rsidRDefault="00290400" w:rsidP="00525FB0">
            <w:pPr>
              <w:tabs>
                <w:tab w:val="left" w:pos="540"/>
              </w:tabs>
              <w:contextualSpacing/>
              <w:jc w:val="both"/>
            </w:pPr>
            <w:r>
              <w:rPr>
                <w:b/>
              </w:rPr>
              <w:t xml:space="preserve">Уметь: </w:t>
            </w:r>
            <w:r w:rsidR="00525FB0">
              <w:t>вырабатывать</w:t>
            </w:r>
            <w:r w:rsidR="00525FB0" w:rsidRPr="001B7659">
              <w:t xml:space="preserve"> командную стратегию </w:t>
            </w:r>
            <w:r w:rsidR="00525FB0">
              <w:t xml:space="preserve">для </w:t>
            </w:r>
            <w:r w:rsidR="00525FB0" w:rsidRPr="001B7659">
              <w:t xml:space="preserve">достижения </w:t>
            </w:r>
            <w:r w:rsidR="00525FB0">
              <w:t>поставленной цели</w:t>
            </w:r>
            <w:r w:rsidR="00525FB0" w:rsidRPr="001B7659">
              <w:t xml:space="preserve"> на основе задач и методов их решения</w:t>
            </w:r>
            <w:r>
              <w:t xml:space="preserve">. </w:t>
            </w:r>
          </w:p>
        </w:tc>
      </w:tr>
      <w:tr w:rsidR="00EC704C" w:rsidRPr="00EC704C" w14:paraId="704B784E" w14:textId="77777777" w:rsidTr="001C5B2E">
        <w:tc>
          <w:tcPr>
            <w:tcW w:w="738" w:type="pct"/>
            <w:vMerge/>
          </w:tcPr>
          <w:p w14:paraId="4B7D38E5" w14:textId="77777777" w:rsidR="00EC704C" w:rsidRPr="00EC704C" w:rsidRDefault="00EC704C" w:rsidP="00EC704C">
            <w:pPr>
              <w:tabs>
                <w:tab w:val="left" w:pos="540"/>
              </w:tabs>
              <w:contextualSpacing/>
              <w:jc w:val="center"/>
            </w:pPr>
          </w:p>
        </w:tc>
        <w:tc>
          <w:tcPr>
            <w:tcW w:w="1071" w:type="pct"/>
            <w:vMerge/>
          </w:tcPr>
          <w:p w14:paraId="1DFC8DE6" w14:textId="77777777" w:rsidR="00EC704C" w:rsidRPr="00EC704C" w:rsidRDefault="00EC704C" w:rsidP="00EC704C">
            <w:pPr>
              <w:tabs>
                <w:tab w:val="left" w:pos="540"/>
              </w:tabs>
              <w:contextualSpacing/>
            </w:pPr>
          </w:p>
        </w:tc>
        <w:tc>
          <w:tcPr>
            <w:tcW w:w="1226" w:type="pct"/>
          </w:tcPr>
          <w:p w14:paraId="2E383DA0" w14:textId="77777777" w:rsidR="00EC704C" w:rsidRPr="001B7659" w:rsidRDefault="00EC704C" w:rsidP="00EC704C">
            <w:pPr>
              <w:suppressAutoHyphens/>
            </w:pPr>
            <w:r w:rsidRPr="001B7659">
              <w:t xml:space="preserve">3. Принимает ответственность за </w:t>
            </w:r>
            <w:r>
              <w:t xml:space="preserve">принятые </w:t>
            </w:r>
            <w:r w:rsidRPr="001B7659">
              <w:t>организационно-управленческие решения.</w:t>
            </w:r>
          </w:p>
          <w:p w14:paraId="7CDC68D3" w14:textId="77777777" w:rsidR="00EC704C" w:rsidRPr="00EC704C" w:rsidRDefault="00EC704C" w:rsidP="00EC704C">
            <w:pPr>
              <w:tabs>
                <w:tab w:val="left" w:pos="540"/>
              </w:tabs>
              <w:contextualSpacing/>
            </w:pPr>
          </w:p>
        </w:tc>
        <w:tc>
          <w:tcPr>
            <w:tcW w:w="1965" w:type="pct"/>
          </w:tcPr>
          <w:p w14:paraId="2A6F70A0" w14:textId="7BBE814F" w:rsidR="00EC704C" w:rsidRPr="002D4449" w:rsidRDefault="00290400" w:rsidP="00EC704C">
            <w:pPr>
              <w:tabs>
                <w:tab w:val="left" w:pos="540"/>
              </w:tabs>
              <w:contextualSpacing/>
            </w:pPr>
            <w:r w:rsidRPr="00290400">
              <w:rPr>
                <w:b/>
              </w:rPr>
              <w:t xml:space="preserve">Знать: </w:t>
            </w:r>
            <w:r w:rsidR="00EC704C" w:rsidRPr="00290400">
              <w:rPr>
                <w:b/>
              </w:rPr>
              <w:t xml:space="preserve"> </w:t>
            </w:r>
            <w:r w:rsidRPr="00290400">
              <w:t xml:space="preserve">современные концепции принятия организационно-управленческих решений </w:t>
            </w:r>
          </w:p>
          <w:p w14:paraId="2EAE504D" w14:textId="3554A6C3" w:rsidR="00EC704C" w:rsidRPr="00EC704C" w:rsidRDefault="00EC704C" w:rsidP="00EC704C">
            <w:pPr>
              <w:tabs>
                <w:tab w:val="left" w:pos="540"/>
              </w:tabs>
              <w:contextualSpacing/>
            </w:pPr>
            <w:r w:rsidRPr="00290400">
              <w:rPr>
                <w:b/>
              </w:rPr>
              <w:t>Уметь</w:t>
            </w:r>
            <w:r w:rsidR="00290400" w:rsidRPr="00290400">
              <w:t>:</w:t>
            </w:r>
            <w:r w:rsidR="00290400">
              <w:t xml:space="preserve"> </w:t>
            </w:r>
            <w:r w:rsidR="00525FB0">
              <w:t xml:space="preserve">принимать </w:t>
            </w:r>
            <w:r w:rsidR="00525FB0" w:rsidRPr="001B7659">
              <w:t xml:space="preserve">ответственность за </w:t>
            </w:r>
            <w:r w:rsidR="00525FB0">
              <w:t xml:space="preserve">принятые </w:t>
            </w:r>
            <w:r w:rsidR="00525FB0" w:rsidRPr="001B7659">
              <w:t>организационно-управленческие решения.</w:t>
            </w:r>
          </w:p>
        </w:tc>
      </w:tr>
      <w:tr w:rsidR="00EC704C" w:rsidRPr="00EC704C" w14:paraId="69105E66" w14:textId="77777777" w:rsidTr="001C5B2E">
        <w:trPr>
          <w:trHeight w:val="383"/>
        </w:trPr>
        <w:tc>
          <w:tcPr>
            <w:tcW w:w="738" w:type="pct"/>
            <w:vMerge w:val="restart"/>
          </w:tcPr>
          <w:p w14:paraId="3BAAC368" w14:textId="11C91500" w:rsidR="00EC704C" w:rsidRPr="00EC704C" w:rsidRDefault="00EC704C" w:rsidP="00EC704C">
            <w:pPr>
              <w:tabs>
                <w:tab w:val="left" w:pos="540"/>
              </w:tabs>
              <w:contextualSpacing/>
              <w:jc w:val="center"/>
            </w:pPr>
            <w:r w:rsidRPr="00EC704C">
              <w:t>УК-6</w:t>
            </w:r>
          </w:p>
        </w:tc>
        <w:tc>
          <w:tcPr>
            <w:tcW w:w="1071" w:type="pct"/>
            <w:vMerge w:val="restart"/>
          </w:tcPr>
          <w:p w14:paraId="21173E61" w14:textId="45ACC19C" w:rsidR="00EC704C" w:rsidRPr="00EC704C" w:rsidRDefault="00EC704C" w:rsidP="00EC704C">
            <w:pPr>
              <w:tabs>
                <w:tab w:val="left" w:pos="540"/>
              </w:tabs>
              <w:ind w:firstLine="22"/>
              <w:contextualSpacing/>
              <w:jc w:val="both"/>
            </w:pPr>
            <w:r w:rsidRPr="00EC704C">
              <w:t>Способен управлять проектом на всех этапах его жизненного цикла</w:t>
            </w:r>
          </w:p>
        </w:tc>
        <w:tc>
          <w:tcPr>
            <w:tcW w:w="1226" w:type="pct"/>
          </w:tcPr>
          <w:p w14:paraId="13C0E1AA" w14:textId="0178943A" w:rsidR="00EC704C" w:rsidRPr="00EC704C" w:rsidRDefault="00EC704C" w:rsidP="00EC704C">
            <w:pPr>
              <w:tabs>
                <w:tab w:val="left" w:pos="540"/>
              </w:tabs>
              <w:contextualSpacing/>
              <w:jc w:val="both"/>
            </w:pPr>
            <w:r w:rsidRPr="00EC704C">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1965" w:type="pct"/>
          </w:tcPr>
          <w:p w14:paraId="07695CCA" w14:textId="6A077D31" w:rsidR="00EC704C" w:rsidRPr="00EC704C" w:rsidRDefault="00525FB0" w:rsidP="00EC704C">
            <w:pPr>
              <w:tabs>
                <w:tab w:val="left" w:pos="540"/>
              </w:tabs>
              <w:contextualSpacing/>
              <w:jc w:val="both"/>
              <w:rPr>
                <w:bCs/>
              </w:rPr>
            </w:pPr>
            <w:r>
              <w:rPr>
                <w:b/>
              </w:rPr>
              <w:t>З</w:t>
            </w:r>
            <w:r w:rsidR="00EC704C" w:rsidRPr="00EC704C">
              <w:rPr>
                <w:b/>
              </w:rPr>
              <w:t xml:space="preserve">нать: </w:t>
            </w:r>
            <w:r w:rsidR="00EC704C" w:rsidRPr="00EC704C">
              <w:rPr>
                <w:bCs/>
              </w:rPr>
              <w:t>м</w:t>
            </w:r>
            <w:r w:rsidR="00EC704C" w:rsidRPr="00EC704C">
              <w:rPr>
                <w:rStyle w:val="211pt"/>
                <w:bCs/>
                <w:sz w:val="24"/>
                <w:szCs w:val="24"/>
              </w:rPr>
              <w:t>етоды управления проектами; этапы жизненного цикла проекта.</w:t>
            </w:r>
          </w:p>
          <w:p w14:paraId="699DE2BD" w14:textId="7F80227B" w:rsidR="00EC704C" w:rsidRPr="00EC704C" w:rsidRDefault="00525FB0" w:rsidP="00EC704C">
            <w:pPr>
              <w:tabs>
                <w:tab w:val="left" w:pos="540"/>
              </w:tabs>
              <w:contextualSpacing/>
              <w:jc w:val="both"/>
              <w:rPr>
                <w:b/>
              </w:rPr>
            </w:pPr>
            <w:r>
              <w:rPr>
                <w:b/>
              </w:rPr>
              <w:t>У</w:t>
            </w:r>
            <w:r w:rsidR="00EC704C" w:rsidRPr="00EC704C">
              <w:rPr>
                <w:b/>
              </w:rPr>
              <w:t xml:space="preserve">меть: </w:t>
            </w:r>
            <w:r w:rsidR="00EC704C" w:rsidRPr="00EC704C">
              <w:rPr>
                <w:bCs/>
              </w:rPr>
              <w:t xml:space="preserve">анализировать </w:t>
            </w:r>
            <w:r w:rsidR="00EC704C" w:rsidRPr="00EC704C">
              <w:rPr>
                <w:rStyle w:val="211pt"/>
                <w:bCs/>
                <w:sz w:val="24"/>
                <w:szCs w:val="24"/>
              </w:rPr>
              <w:t>методы управления проектами; этапы жизненного цикла проекта.</w:t>
            </w:r>
          </w:p>
        </w:tc>
      </w:tr>
      <w:tr w:rsidR="00EC704C" w:rsidRPr="00EC704C" w14:paraId="7BE80F27" w14:textId="77777777" w:rsidTr="001C5B2E">
        <w:trPr>
          <w:trHeight w:val="382"/>
        </w:trPr>
        <w:tc>
          <w:tcPr>
            <w:tcW w:w="738" w:type="pct"/>
            <w:vMerge/>
          </w:tcPr>
          <w:p w14:paraId="3EB56366" w14:textId="77777777" w:rsidR="00EC704C" w:rsidRPr="00EC704C" w:rsidRDefault="00EC704C" w:rsidP="00EC704C">
            <w:pPr>
              <w:tabs>
                <w:tab w:val="left" w:pos="540"/>
              </w:tabs>
              <w:contextualSpacing/>
              <w:jc w:val="both"/>
              <w:rPr>
                <w:b/>
              </w:rPr>
            </w:pPr>
          </w:p>
        </w:tc>
        <w:tc>
          <w:tcPr>
            <w:tcW w:w="1071" w:type="pct"/>
            <w:vMerge/>
          </w:tcPr>
          <w:p w14:paraId="4FB30BE2" w14:textId="77777777" w:rsidR="00EC704C" w:rsidRPr="00EC704C" w:rsidRDefault="00EC704C" w:rsidP="00EC704C">
            <w:pPr>
              <w:tabs>
                <w:tab w:val="left" w:pos="540"/>
              </w:tabs>
              <w:ind w:firstLine="22"/>
              <w:contextualSpacing/>
              <w:jc w:val="both"/>
            </w:pPr>
          </w:p>
        </w:tc>
        <w:tc>
          <w:tcPr>
            <w:tcW w:w="1226" w:type="pct"/>
          </w:tcPr>
          <w:p w14:paraId="22DBB00D" w14:textId="1962D77B" w:rsidR="00EC704C" w:rsidRPr="00EC704C" w:rsidRDefault="00EC704C" w:rsidP="00EC704C">
            <w:pPr>
              <w:tabs>
                <w:tab w:val="left" w:pos="540"/>
              </w:tabs>
              <w:contextualSpacing/>
              <w:jc w:val="both"/>
            </w:pPr>
            <w:r w:rsidRPr="00EC704C">
              <w:t xml:space="preserve">2. Осуществляет руководство исполнителями проекта, применяет инструменты контроля </w:t>
            </w:r>
            <w:r w:rsidRPr="00EC704C">
              <w:lastRenderedPageBreak/>
              <w:t>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965" w:type="pct"/>
          </w:tcPr>
          <w:p w14:paraId="29E61DD2" w14:textId="53271856" w:rsidR="00EC704C" w:rsidRPr="00EC704C" w:rsidRDefault="00525FB0" w:rsidP="00EC704C">
            <w:pPr>
              <w:tabs>
                <w:tab w:val="left" w:pos="540"/>
              </w:tabs>
              <w:contextualSpacing/>
              <w:jc w:val="both"/>
              <w:rPr>
                <w:b/>
              </w:rPr>
            </w:pPr>
            <w:r>
              <w:rPr>
                <w:b/>
              </w:rPr>
              <w:lastRenderedPageBreak/>
              <w:t>З</w:t>
            </w:r>
            <w:r w:rsidR="00EC704C" w:rsidRPr="00EC704C">
              <w:rPr>
                <w:b/>
              </w:rPr>
              <w:t xml:space="preserve">нать: </w:t>
            </w:r>
            <w:r w:rsidR="00EC704C" w:rsidRPr="00EC704C">
              <w:rPr>
                <w:bCs/>
              </w:rPr>
              <w:t>м</w:t>
            </w:r>
            <w:r w:rsidR="00EC704C" w:rsidRPr="00EC704C">
              <w:rPr>
                <w:rStyle w:val="211pt"/>
                <w:rFonts w:eastAsia="SimSun"/>
                <w:bCs/>
                <w:sz w:val="24"/>
                <w:szCs w:val="24"/>
              </w:rPr>
              <w:t>етоды оценки эффективности проекта, а также потребности в ресурсах.</w:t>
            </w:r>
          </w:p>
          <w:p w14:paraId="60FD991E" w14:textId="53014263" w:rsidR="00EC704C" w:rsidRPr="00EC704C" w:rsidRDefault="00525FB0" w:rsidP="00EC704C">
            <w:pPr>
              <w:tabs>
                <w:tab w:val="left" w:pos="540"/>
              </w:tabs>
              <w:contextualSpacing/>
              <w:jc w:val="both"/>
              <w:rPr>
                <w:b/>
              </w:rPr>
            </w:pPr>
            <w:r>
              <w:rPr>
                <w:b/>
              </w:rPr>
              <w:t>У</w:t>
            </w:r>
            <w:r w:rsidR="00EC704C" w:rsidRPr="00EC704C">
              <w:rPr>
                <w:b/>
              </w:rPr>
              <w:t>меть:</w:t>
            </w:r>
            <w:r w:rsidR="00EC704C" w:rsidRPr="00EC704C">
              <w:rPr>
                <w:bCs/>
              </w:rPr>
              <w:t xml:space="preserve"> разрабатывать </w:t>
            </w:r>
            <w:r w:rsidR="00EC704C" w:rsidRPr="00EC704C">
              <w:rPr>
                <w:rStyle w:val="211pt"/>
                <w:rFonts w:eastAsia="SimSun"/>
                <w:bCs/>
                <w:sz w:val="24"/>
                <w:szCs w:val="24"/>
              </w:rPr>
              <w:t>проекты избранной профессиональной сферы.</w:t>
            </w:r>
          </w:p>
        </w:tc>
      </w:tr>
    </w:tbl>
    <w:p w14:paraId="058E1497" w14:textId="77777777" w:rsidR="001C5B2E" w:rsidRPr="001C5B2E" w:rsidRDefault="001C5B2E" w:rsidP="00765A17">
      <w:pPr>
        <w:pStyle w:val="1"/>
        <w:spacing w:before="0" w:after="0" w:line="360" w:lineRule="auto"/>
        <w:ind w:firstLine="709"/>
        <w:jc w:val="both"/>
        <w:rPr>
          <w:rFonts w:ascii="Times New Roman" w:hAnsi="Times New Roman" w:cs="Times New Roman"/>
          <w:sz w:val="16"/>
          <w:szCs w:val="16"/>
        </w:rPr>
      </w:pPr>
      <w:bookmarkStart w:id="6" w:name="_Toc74667749"/>
    </w:p>
    <w:p w14:paraId="745F93B9" w14:textId="718139AA" w:rsidR="009949C1" w:rsidRPr="00765A17" w:rsidRDefault="009949C1" w:rsidP="00765A17">
      <w:pPr>
        <w:pStyle w:val="1"/>
        <w:spacing w:before="0" w:after="0" w:line="360" w:lineRule="auto"/>
        <w:ind w:firstLine="709"/>
        <w:jc w:val="both"/>
        <w:rPr>
          <w:rFonts w:ascii="Times New Roman" w:hAnsi="Times New Roman" w:cs="Times New Roman"/>
          <w:sz w:val="28"/>
          <w:szCs w:val="28"/>
        </w:rPr>
      </w:pPr>
      <w:r w:rsidRPr="00765A17">
        <w:rPr>
          <w:rFonts w:ascii="Times New Roman" w:hAnsi="Times New Roman" w:cs="Times New Roman"/>
          <w:sz w:val="28"/>
          <w:szCs w:val="28"/>
        </w:rPr>
        <w:t xml:space="preserve">3. </w:t>
      </w:r>
      <w:r w:rsidR="003D3A4F" w:rsidRPr="00765A17">
        <w:rPr>
          <w:rFonts w:ascii="Times New Roman" w:hAnsi="Times New Roman" w:cs="Times New Roman"/>
          <w:sz w:val="28"/>
          <w:szCs w:val="28"/>
        </w:rPr>
        <w:t>Место дисциплины в структуре образовательной программы</w:t>
      </w:r>
      <w:bookmarkEnd w:id="6"/>
    </w:p>
    <w:p w14:paraId="3738EEC7" w14:textId="77777777" w:rsidR="00F44C46" w:rsidRDefault="00EE7471" w:rsidP="00765A17">
      <w:pPr>
        <w:spacing w:line="360" w:lineRule="auto"/>
        <w:ind w:firstLine="709"/>
        <w:jc w:val="both"/>
        <w:rPr>
          <w:sz w:val="28"/>
          <w:szCs w:val="28"/>
        </w:rPr>
      </w:pPr>
      <w:r w:rsidRPr="00C14003">
        <w:rPr>
          <w:sz w:val="28"/>
          <w:szCs w:val="28"/>
        </w:rPr>
        <w:t>Дисциплина «</w:t>
      </w:r>
      <w:r w:rsidR="00B7272D">
        <w:rPr>
          <w:sz w:val="28"/>
          <w:szCs w:val="28"/>
        </w:rPr>
        <w:t>Стратегическое планирование и корпоративное управление в медиа</w:t>
      </w:r>
      <w:r w:rsidRPr="00C14003">
        <w:rPr>
          <w:sz w:val="28"/>
          <w:szCs w:val="28"/>
        </w:rPr>
        <w:t xml:space="preserve">» </w:t>
      </w:r>
      <w:r w:rsidR="00F44C46">
        <w:rPr>
          <w:sz w:val="28"/>
          <w:szCs w:val="28"/>
        </w:rPr>
        <w:t>относится к модулю</w:t>
      </w:r>
      <w:r w:rsidR="00D646A3">
        <w:rPr>
          <w:sz w:val="28"/>
          <w:szCs w:val="28"/>
        </w:rPr>
        <w:t xml:space="preserve"> общепрофессиональных дисциплин </w:t>
      </w:r>
      <w:r w:rsidR="00F44C46">
        <w:rPr>
          <w:sz w:val="28"/>
          <w:szCs w:val="28"/>
        </w:rPr>
        <w:t>образовательной</w:t>
      </w:r>
      <w:r w:rsidR="00F44C46" w:rsidRPr="00F44C46">
        <w:rPr>
          <w:sz w:val="28"/>
          <w:szCs w:val="28"/>
        </w:rPr>
        <w:t xml:space="preserve"> </w:t>
      </w:r>
      <w:r w:rsidR="00F44C46" w:rsidRPr="001A3A0E">
        <w:rPr>
          <w:sz w:val="28"/>
          <w:szCs w:val="28"/>
        </w:rPr>
        <w:t>программы магистратуры «Медиабизнес»</w:t>
      </w:r>
      <w:r w:rsidR="00F44C46">
        <w:rPr>
          <w:sz w:val="28"/>
          <w:szCs w:val="28"/>
        </w:rPr>
        <w:t xml:space="preserve"> по </w:t>
      </w:r>
      <w:r w:rsidR="00D646A3">
        <w:rPr>
          <w:sz w:val="28"/>
          <w:szCs w:val="28"/>
        </w:rPr>
        <w:t>направлени</w:t>
      </w:r>
      <w:r w:rsidR="00F44C46">
        <w:rPr>
          <w:sz w:val="28"/>
          <w:szCs w:val="28"/>
        </w:rPr>
        <w:t>ю подготовки</w:t>
      </w:r>
      <w:r w:rsidR="00D646A3">
        <w:rPr>
          <w:sz w:val="28"/>
          <w:szCs w:val="28"/>
        </w:rPr>
        <w:t xml:space="preserve"> </w:t>
      </w:r>
      <w:r w:rsidR="00D646A3" w:rsidRPr="001A3A0E">
        <w:rPr>
          <w:sz w:val="28"/>
          <w:szCs w:val="28"/>
        </w:rPr>
        <w:t>42.04.01 Реклама и связи с общественностью</w:t>
      </w:r>
      <w:r w:rsidR="00F44C46">
        <w:rPr>
          <w:sz w:val="28"/>
          <w:szCs w:val="28"/>
        </w:rPr>
        <w:t>.</w:t>
      </w:r>
    </w:p>
    <w:p w14:paraId="1228C18F" w14:textId="3EE0F3C0" w:rsidR="0044606D" w:rsidRPr="0044606D" w:rsidRDefault="0044606D" w:rsidP="00765A17">
      <w:pPr>
        <w:spacing w:line="360" w:lineRule="auto"/>
        <w:ind w:firstLine="709"/>
        <w:jc w:val="both"/>
        <w:rPr>
          <w:sz w:val="28"/>
          <w:szCs w:val="28"/>
        </w:rPr>
      </w:pPr>
      <w:r w:rsidRPr="0044606D">
        <w:rPr>
          <w:sz w:val="28"/>
          <w:szCs w:val="28"/>
        </w:rPr>
        <w:t>Дисциплина «</w:t>
      </w:r>
      <w:r w:rsidR="00B7272D">
        <w:rPr>
          <w:sz w:val="28"/>
          <w:szCs w:val="28"/>
        </w:rPr>
        <w:t>Стратегическое планирование и корпоративное управление в медиа</w:t>
      </w:r>
      <w:r w:rsidRPr="0044606D">
        <w:rPr>
          <w:sz w:val="28"/>
          <w:szCs w:val="28"/>
        </w:rPr>
        <w:t xml:space="preserve">» дает </w:t>
      </w:r>
      <w:r w:rsidR="00F44C46">
        <w:rPr>
          <w:sz w:val="28"/>
          <w:szCs w:val="28"/>
        </w:rPr>
        <w:t>студентам магистратуры</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293B2567" w14:textId="33E4A194" w:rsidR="002A38CC" w:rsidRPr="00474AAA" w:rsidRDefault="00E01E77" w:rsidP="00994067">
      <w:pPr>
        <w:pStyle w:val="1"/>
        <w:spacing w:before="0" w:after="0" w:line="360" w:lineRule="auto"/>
        <w:ind w:firstLine="709"/>
        <w:jc w:val="both"/>
        <w:rPr>
          <w:sz w:val="14"/>
          <w:lang w:eastAsia="en-US"/>
        </w:rPr>
      </w:pPr>
      <w:bookmarkStart w:id="7" w:name="_Toc418694114"/>
      <w:bookmarkStart w:id="8" w:name="_Toc74667750"/>
      <w:r w:rsidRPr="00765A17">
        <w:rPr>
          <w:rFonts w:ascii="Times New Roman" w:hAnsi="Times New Roman" w:cs="Times New Roman"/>
          <w:sz w:val="28"/>
          <w:szCs w:val="28"/>
        </w:rPr>
        <w:t xml:space="preserve">4. </w:t>
      </w:r>
      <w:bookmarkEnd w:id="7"/>
      <w:r w:rsidR="00F61119" w:rsidRPr="00765A17">
        <w:rPr>
          <w:rFonts w:ascii="Times New Roman" w:hAnsi="Times New Roman" w:cs="Times New Roman"/>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551"/>
      </w:tblGrid>
      <w:tr w:rsidR="00D9153E" w:rsidRPr="00765A17" w14:paraId="37BB293B" w14:textId="77777777" w:rsidTr="00765A17">
        <w:trPr>
          <w:trHeight w:val="330"/>
        </w:trPr>
        <w:tc>
          <w:tcPr>
            <w:tcW w:w="4253" w:type="dxa"/>
          </w:tcPr>
          <w:p w14:paraId="606834F1" w14:textId="77777777" w:rsidR="00D9153E" w:rsidRPr="00765A17" w:rsidRDefault="00D9153E" w:rsidP="00765A17">
            <w:pPr>
              <w:rPr>
                <w:b/>
                <w:color w:val="000000"/>
              </w:rPr>
            </w:pPr>
            <w:r w:rsidRPr="00765A17">
              <w:rPr>
                <w:b/>
                <w:color w:val="000000"/>
              </w:rPr>
              <w:t>Вид учебной работы   по дисциплине</w:t>
            </w:r>
          </w:p>
        </w:tc>
        <w:tc>
          <w:tcPr>
            <w:tcW w:w="2835" w:type="dxa"/>
          </w:tcPr>
          <w:p w14:paraId="18C3EB21" w14:textId="77777777" w:rsidR="00D9153E" w:rsidRPr="00765A17" w:rsidRDefault="00D9153E" w:rsidP="00765A17">
            <w:pPr>
              <w:jc w:val="center"/>
              <w:rPr>
                <w:b/>
                <w:color w:val="000000"/>
              </w:rPr>
            </w:pPr>
            <w:r w:rsidRPr="00765A17">
              <w:rPr>
                <w:b/>
                <w:color w:val="000000"/>
              </w:rPr>
              <w:t>Всего</w:t>
            </w:r>
          </w:p>
          <w:p w14:paraId="2F2001D8" w14:textId="77777777" w:rsidR="00D9153E" w:rsidRPr="00765A17" w:rsidRDefault="00D9153E" w:rsidP="00765A17">
            <w:pPr>
              <w:jc w:val="center"/>
              <w:rPr>
                <w:b/>
                <w:color w:val="000000"/>
              </w:rPr>
            </w:pPr>
            <w:r w:rsidRPr="00765A17">
              <w:rPr>
                <w:b/>
                <w:color w:val="000000"/>
              </w:rPr>
              <w:t>(в з/е и часах)</w:t>
            </w:r>
          </w:p>
        </w:tc>
        <w:tc>
          <w:tcPr>
            <w:tcW w:w="2551" w:type="dxa"/>
          </w:tcPr>
          <w:p w14:paraId="79F37F6D" w14:textId="53FA499B" w:rsidR="00D9153E" w:rsidRPr="00765A17" w:rsidRDefault="00D9153E" w:rsidP="00765A17">
            <w:pPr>
              <w:numPr>
                <w:ilvl w:val="12"/>
                <w:numId w:val="0"/>
              </w:numPr>
              <w:jc w:val="center"/>
              <w:rPr>
                <w:b/>
                <w:color w:val="000000"/>
              </w:rPr>
            </w:pPr>
            <w:r w:rsidRPr="00765A17">
              <w:rPr>
                <w:b/>
                <w:color w:val="000000"/>
              </w:rPr>
              <w:t xml:space="preserve">Модуль </w:t>
            </w:r>
            <w:r w:rsidR="007A4E95" w:rsidRPr="00765A17">
              <w:rPr>
                <w:b/>
                <w:color w:val="000000"/>
              </w:rPr>
              <w:t>1</w:t>
            </w:r>
          </w:p>
          <w:p w14:paraId="0D6C6F23" w14:textId="77777777" w:rsidR="00D9153E" w:rsidRPr="00765A17" w:rsidRDefault="00D9153E" w:rsidP="00765A17">
            <w:pPr>
              <w:jc w:val="center"/>
              <w:rPr>
                <w:b/>
                <w:color w:val="000000"/>
              </w:rPr>
            </w:pPr>
            <w:r w:rsidRPr="00765A17">
              <w:rPr>
                <w:b/>
                <w:color w:val="000000"/>
              </w:rPr>
              <w:t>(в часах)</w:t>
            </w:r>
          </w:p>
        </w:tc>
      </w:tr>
      <w:tr w:rsidR="00D9153E" w:rsidRPr="00765A17" w14:paraId="06C44348" w14:textId="77777777" w:rsidTr="00765A17">
        <w:trPr>
          <w:trHeight w:val="330"/>
        </w:trPr>
        <w:tc>
          <w:tcPr>
            <w:tcW w:w="4253" w:type="dxa"/>
          </w:tcPr>
          <w:p w14:paraId="222982DE" w14:textId="77777777" w:rsidR="00D9153E" w:rsidRPr="00765A17" w:rsidRDefault="00D9153E" w:rsidP="00765A17">
            <w:pPr>
              <w:rPr>
                <w:b/>
                <w:color w:val="000000"/>
              </w:rPr>
            </w:pPr>
            <w:r w:rsidRPr="00765A17">
              <w:rPr>
                <w:b/>
                <w:color w:val="000000"/>
              </w:rPr>
              <w:t xml:space="preserve">Общая трудоемкость дисциплины </w:t>
            </w:r>
          </w:p>
        </w:tc>
        <w:tc>
          <w:tcPr>
            <w:tcW w:w="2835" w:type="dxa"/>
          </w:tcPr>
          <w:p w14:paraId="2D8E4E99" w14:textId="053B1C86" w:rsidR="00D9153E" w:rsidRPr="00765A17" w:rsidRDefault="00695FE6" w:rsidP="00765A17">
            <w:pPr>
              <w:jc w:val="center"/>
              <w:rPr>
                <w:b/>
                <w:color w:val="000000"/>
              </w:rPr>
            </w:pPr>
            <w:r w:rsidRPr="00765A17">
              <w:rPr>
                <w:b/>
                <w:color w:val="000000"/>
              </w:rPr>
              <w:t>4/144</w:t>
            </w:r>
          </w:p>
        </w:tc>
        <w:tc>
          <w:tcPr>
            <w:tcW w:w="2551" w:type="dxa"/>
          </w:tcPr>
          <w:p w14:paraId="476A1627" w14:textId="3EBB58E2" w:rsidR="00D9153E" w:rsidRPr="00765A17" w:rsidRDefault="00695FE6" w:rsidP="00765A17">
            <w:pPr>
              <w:jc w:val="center"/>
              <w:rPr>
                <w:b/>
                <w:color w:val="000000"/>
              </w:rPr>
            </w:pPr>
            <w:r w:rsidRPr="00765A17">
              <w:rPr>
                <w:b/>
                <w:color w:val="000000"/>
              </w:rPr>
              <w:t>4/144</w:t>
            </w:r>
          </w:p>
        </w:tc>
      </w:tr>
      <w:tr w:rsidR="00695FE6" w:rsidRPr="00765A17" w14:paraId="05C865BA" w14:textId="77777777" w:rsidTr="00765A17">
        <w:trPr>
          <w:trHeight w:val="330"/>
        </w:trPr>
        <w:tc>
          <w:tcPr>
            <w:tcW w:w="4253" w:type="dxa"/>
          </w:tcPr>
          <w:p w14:paraId="3255CB0B" w14:textId="77777777" w:rsidR="00695FE6" w:rsidRPr="00765A17" w:rsidRDefault="00695FE6" w:rsidP="00765A17">
            <w:pPr>
              <w:rPr>
                <w:b/>
                <w:color w:val="000000"/>
              </w:rPr>
            </w:pPr>
            <w:r w:rsidRPr="00765A17">
              <w:rPr>
                <w:b/>
                <w:color w:val="000000"/>
              </w:rPr>
              <w:t xml:space="preserve">Контактная работа - Аудиторные занятия </w:t>
            </w:r>
          </w:p>
        </w:tc>
        <w:tc>
          <w:tcPr>
            <w:tcW w:w="2835" w:type="dxa"/>
          </w:tcPr>
          <w:p w14:paraId="205B2D14" w14:textId="2FF43AF7" w:rsidR="00695FE6" w:rsidRPr="00765A17" w:rsidRDefault="00695FE6" w:rsidP="00765A17">
            <w:pPr>
              <w:jc w:val="center"/>
              <w:rPr>
                <w:b/>
                <w:color w:val="000000"/>
              </w:rPr>
            </w:pPr>
            <w:r w:rsidRPr="00765A17">
              <w:rPr>
                <w:b/>
                <w:color w:val="000000"/>
              </w:rPr>
              <w:t>48</w:t>
            </w:r>
          </w:p>
        </w:tc>
        <w:tc>
          <w:tcPr>
            <w:tcW w:w="2551" w:type="dxa"/>
          </w:tcPr>
          <w:p w14:paraId="64DD2810" w14:textId="1490C252" w:rsidR="00695FE6" w:rsidRPr="00765A17" w:rsidRDefault="00695FE6" w:rsidP="00765A17">
            <w:pPr>
              <w:jc w:val="center"/>
              <w:rPr>
                <w:b/>
                <w:color w:val="000000"/>
              </w:rPr>
            </w:pPr>
            <w:r w:rsidRPr="00765A17">
              <w:rPr>
                <w:b/>
                <w:color w:val="000000"/>
              </w:rPr>
              <w:t>48</w:t>
            </w:r>
          </w:p>
        </w:tc>
      </w:tr>
      <w:tr w:rsidR="00695FE6" w:rsidRPr="00765A17" w14:paraId="671D84D0" w14:textId="77777777" w:rsidTr="00765A17">
        <w:trPr>
          <w:trHeight w:val="330"/>
        </w:trPr>
        <w:tc>
          <w:tcPr>
            <w:tcW w:w="4253" w:type="dxa"/>
          </w:tcPr>
          <w:p w14:paraId="73F352F4" w14:textId="77777777" w:rsidR="00695FE6" w:rsidRPr="00765A17" w:rsidRDefault="00695FE6" w:rsidP="00765A17">
            <w:pPr>
              <w:rPr>
                <w:color w:val="000000"/>
              </w:rPr>
            </w:pPr>
            <w:r w:rsidRPr="00765A17">
              <w:rPr>
                <w:color w:val="000000"/>
              </w:rPr>
              <w:t xml:space="preserve">Лекции </w:t>
            </w:r>
          </w:p>
        </w:tc>
        <w:tc>
          <w:tcPr>
            <w:tcW w:w="2835" w:type="dxa"/>
          </w:tcPr>
          <w:p w14:paraId="58C2584B" w14:textId="403BE9F6" w:rsidR="00695FE6" w:rsidRPr="00765A17" w:rsidRDefault="00695FE6" w:rsidP="00765A17">
            <w:pPr>
              <w:jc w:val="center"/>
              <w:rPr>
                <w:color w:val="000000"/>
              </w:rPr>
            </w:pPr>
            <w:r w:rsidRPr="00765A17">
              <w:rPr>
                <w:color w:val="000000"/>
              </w:rPr>
              <w:t>16</w:t>
            </w:r>
          </w:p>
        </w:tc>
        <w:tc>
          <w:tcPr>
            <w:tcW w:w="2551" w:type="dxa"/>
          </w:tcPr>
          <w:p w14:paraId="32C2269D" w14:textId="107B7864" w:rsidR="00695FE6" w:rsidRPr="00765A17" w:rsidRDefault="00695FE6" w:rsidP="00765A17">
            <w:pPr>
              <w:jc w:val="center"/>
              <w:rPr>
                <w:color w:val="000000"/>
              </w:rPr>
            </w:pPr>
            <w:r w:rsidRPr="00765A17">
              <w:rPr>
                <w:color w:val="000000"/>
              </w:rPr>
              <w:t>16</w:t>
            </w:r>
          </w:p>
        </w:tc>
      </w:tr>
      <w:tr w:rsidR="00695FE6" w:rsidRPr="00765A17" w14:paraId="7703B7F4" w14:textId="77777777" w:rsidTr="00765A17">
        <w:trPr>
          <w:trHeight w:val="330"/>
        </w:trPr>
        <w:tc>
          <w:tcPr>
            <w:tcW w:w="4253" w:type="dxa"/>
          </w:tcPr>
          <w:p w14:paraId="727D16B2" w14:textId="77777777" w:rsidR="00695FE6" w:rsidRPr="00765A17" w:rsidRDefault="00695FE6" w:rsidP="00765A17">
            <w:pPr>
              <w:rPr>
                <w:color w:val="000000"/>
              </w:rPr>
            </w:pPr>
            <w:r w:rsidRPr="00765A17">
              <w:rPr>
                <w:color w:val="000000"/>
              </w:rPr>
              <w:t xml:space="preserve">Семинары, практические занятия  </w:t>
            </w:r>
          </w:p>
        </w:tc>
        <w:tc>
          <w:tcPr>
            <w:tcW w:w="2835" w:type="dxa"/>
          </w:tcPr>
          <w:p w14:paraId="43DCA386" w14:textId="68C4B1BB" w:rsidR="00695FE6" w:rsidRPr="00765A17" w:rsidRDefault="00695FE6" w:rsidP="00765A17">
            <w:pPr>
              <w:jc w:val="center"/>
              <w:rPr>
                <w:color w:val="000000"/>
              </w:rPr>
            </w:pPr>
            <w:r w:rsidRPr="00765A17">
              <w:rPr>
                <w:color w:val="000000"/>
              </w:rPr>
              <w:t>32</w:t>
            </w:r>
          </w:p>
        </w:tc>
        <w:tc>
          <w:tcPr>
            <w:tcW w:w="2551" w:type="dxa"/>
          </w:tcPr>
          <w:p w14:paraId="027A2513" w14:textId="6BC65B6F" w:rsidR="00695FE6" w:rsidRPr="00765A17" w:rsidRDefault="00695FE6" w:rsidP="00765A17">
            <w:pPr>
              <w:jc w:val="center"/>
              <w:rPr>
                <w:color w:val="000000"/>
              </w:rPr>
            </w:pPr>
            <w:r w:rsidRPr="00765A17">
              <w:rPr>
                <w:color w:val="000000"/>
              </w:rPr>
              <w:t>32</w:t>
            </w:r>
          </w:p>
        </w:tc>
      </w:tr>
      <w:tr w:rsidR="00695FE6" w:rsidRPr="00765A17" w14:paraId="02D9D544" w14:textId="77777777" w:rsidTr="00765A17">
        <w:trPr>
          <w:trHeight w:val="330"/>
        </w:trPr>
        <w:tc>
          <w:tcPr>
            <w:tcW w:w="4253" w:type="dxa"/>
          </w:tcPr>
          <w:p w14:paraId="64B514FB" w14:textId="77777777" w:rsidR="00695FE6" w:rsidRPr="00765A17" w:rsidRDefault="00695FE6" w:rsidP="00765A17">
            <w:pPr>
              <w:rPr>
                <w:b/>
                <w:color w:val="000000"/>
              </w:rPr>
            </w:pPr>
            <w:r w:rsidRPr="00765A17">
              <w:rPr>
                <w:b/>
                <w:color w:val="000000"/>
              </w:rPr>
              <w:t>Самостоятельная работа</w:t>
            </w:r>
          </w:p>
        </w:tc>
        <w:tc>
          <w:tcPr>
            <w:tcW w:w="2835" w:type="dxa"/>
          </w:tcPr>
          <w:p w14:paraId="11F2DF71" w14:textId="2DF24D0D" w:rsidR="00695FE6" w:rsidRPr="00765A17" w:rsidRDefault="00695FE6" w:rsidP="00765A17">
            <w:pPr>
              <w:jc w:val="center"/>
              <w:rPr>
                <w:b/>
                <w:color w:val="000000"/>
              </w:rPr>
            </w:pPr>
            <w:r w:rsidRPr="00765A17">
              <w:rPr>
                <w:b/>
                <w:color w:val="000000"/>
              </w:rPr>
              <w:t>96</w:t>
            </w:r>
          </w:p>
        </w:tc>
        <w:tc>
          <w:tcPr>
            <w:tcW w:w="2551" w:type="dxa"/>
          </w:tcPr>
          <w:p w14:paraId="2D72A800" w14:textId="33AE99A0" w:rsidR="00695FE6" w:rsidRPr="00765A17" w:rsidRDefault="00695FE6" w:rsidP="00765A17">
            <w:pPr>
              <w:jc w:val="center"/>
              <w:rPr>
                <w:b/>
              </w:rPr>
            </w:pPr>
            <w:r w:rsidRPr="00765A17">
              <w:rPr>
                <w:b/>
                <w:color w:val="000000"/>
              </w:rPr>
              <w:t>96</w:t>
            </w:r>
          </w:p>
        </w:tc>
      </w:tr>
      <w:tr w:rsidR="00D9153E" w:rsidRPr="00765A17" w14:paraId="31A91B45" w14:textId="77777777" w:rsidTr="00765A17">
        <w:trPr>
          <w:trHeight w:val="330"/>
        </w:trPr>
        <w:tc>
          <w:tcPr>
            <w:tcW w:w="4253" w:type="dxa"/>
          </w:tcPr>
          <w:p w14:paraId="79D745ED" w14:textId="77777777" w:rsidR="00D9153E" w:rsidRPr="00765A17" w:rsidRDefault="00D9153E" w:rsidP="00765A17">
            <w:pPr>
              <w:rPr>
                <w:i/>
                <w:color w:val="000000"/>
              </w:rPr>
            </w:pPr>
            <w:r w:rsidRPr="00765A17">
              <w:rPr>
                <w:i/>
                <w:color w:val="000000"/>
              </w:rPr>
              <w:t xml:space="preserve">Вид текущего контроля </w:t>
            </w:r>
          </w:p>
        </w:tc>
        <w:tc>
          <w:tcPr>
            <w:tcW w:w="2835" w:type="dxa"/>
          </w:tcPr>
          <w:p w14:paraId="52A28617" w14:textId="4CE4E767" w:rsidR="00D9153E" w:rsidRPr="00765A17" w:rsidRDefault="007A4E95" w:rsidP="00765A17">
            <w:pPr>
              <w:jc w:val="center"/>
              <w:rPr>
                <w:i/>
                <w:color w:val="000000"/>
              </w:rPr>
            </w:pPr>
            <w:r w:rsidRPr="00765A17">
              <w:rPr>
                <w:i/>
                <w:color w:val="000000"/>
              </w:rPr>
              <w:t>Домашн</w:t>
            </w:r>
            <w:r w:rsidR="00B03B48" w:rsidRPr="00765A17">
              <w:rPr>
                <w:i/>
                <w:color w:val="000000"/>
              </w:rPr>
              <w:t>ее творческое задание</w:t>
            </w:r>
          </w:p>
        </w:tc>
        <w:tc>
          <w:tcPr>
            <w:tcW w:w="2551" w:type="dxa"/>
          </w:tcPr>
          <w:p w14:paraId="3FFF0DFA" w14:textId="53B609C0" w:rsidR="00D9153E" w:rsidRPr="00765A17" w:rsidRDefault="00B03B48" w:rsidP="00765A17">
            <w:pPr>
              <w:jc w:val="center"/>
              <w:rPr>
                <w:i/>
              </w:rPr>
            </w:pPr>
            <w:r w:rsidRPr="00765A17">
              <w:rPr>
                <w:i/>
                <w:color w:val="000000"/>
              </w:rPr>
              <w:t>Домашнее творческое задание</w:t>
            </w:r>
          </w:p>
        </w:tc>
      </w:tr>
      <w:tr w:rsidR="00D9153E" w:rsidRPr="00765A17" w14:paraId="4C3A7535" w14:textId="77777777" w:rsidTr="00765A17">
        <w:trPr>
          <w:trHeight w:val="330"/>
        </w:trPr>
        <w:tc>
          <w:tcPr>
            <w:tcW w:w="4253" w:type="dxa"/>
          </w:tcPr>
          <w:p w14:paraId="3F87E41B" w14:textId="77777777" w:rsidR="00D9153E" w:rsidRPr="00765A17" w:rsidRDefault="00D9153E" w:rsidP="00765A17">
            <w:pPr>
              <w:rPr>
                <w:color w:val="000000"/>
              </w:rPr>
            </w:pPr>
            <w:r w:rsidRPr="00765A17">
              <w:rPr>
                <w:color w:val="000000"/>
              </w:rPr>
              <w:t>Вид промежуточной аттестации</w:t>
            </w:r>
          </w:p>
        </w:tc>
        <w:tc>
          <w:tcPr>
            <w:tcW w:w="2835" w:type="dxa"/>
          </w:tcPr>
          <w:p w14:paraId="5B46C8EF" w14:textId="5A4FC680" w:rsidR="00D9153E" w:rsidRPr="00765A17" w:rsidRDefault="00695FE6" w:rsidP="00765A17">
            <w:pPr>
              <w:jc w:val="center"/>
              <w:rPr>
                <w:color w:val="000000"/>
              </w:rPr>
            </w:pPr>
            <w:r w:rsidRPr="00765A17">
              <w:rPr>
                <w:color w:val="000000"/>
              </w:rPr>
              <w:t>Экзамен</w:t>
            </w:r>
          </w:p>
        </w:tc>
        <w:tc>
          <w:tcPr>
            <w:tcW w:w="2551" w:type="dxa"/>
          </w:tcPr>
          <w:p w14:paraId="45974C98" w14:textId="3AB00ECD" w:rsidR="00D9153E" w:rsidRPr="00765A17" w:rsidRDefault="00695FE6" w:rsidP="00765A17">
            <w:pPr>
              <w:jc w:val="center"/>
              <w:rPr>
                <w:color w:val="000000"/>
              </w:rPr>
            </w:pPr>
            <w:r w:rsidRPr="00765A17">
              <w:rPr>
                <w:color w:val="000000"/>
              </w:rPr>
              <w:t>Экзамен</w:t>
            </w:r>
          </w:p>
        </w:tc>
      </w:tr>
    </w:tbl>
    <w:p w14:paraId="79AF487E" w14:textId="77777777" w:rsidR="00395FF6" w:rsidRPr="00565D99" w:rsidRDefault="00395FF6" w:rsidP="00395FF6">
      <w:pPr>
        <w:rPr>
          <w:i/>
          <w:color w:val="000000"/>
          <w:sz w:val="20"/>
          <w:szCs w:val="20"/>
          <w:lang w:eastAsia="en-US"/>
        </w:rPr>
      </w:pPr>
      <w:bookmarkStart w:id="9" w:name="_Toc470869438"/>
      <w:bookmarkStart w:id="10" w:name="_Toc470869977"/>
    </w:p>
    <w:p w14:paraId="1D7ADA3E" w14:textId="43A85CBE" w:rsidR="002312AC" w:rsidRPr="00765A17" w:rsidRDefault="00652CE8" w:rsidP="00765A17">
      <w:pPr>
        <w:pStyle w:val="1"/>
        <w:spacing w:before="0" w:after="0" w:line="360" w:lineRule="auto"/>
        <w:ind w:firstLine="709"/>
        <w:jc w:val="both"/>
        <w:rPr>
          <w:rFonts w:ascii="Times New Roman" w:hAnsi="Times New Roman" w:cs="Times New Roman"/>
          <w:sz w:val="28"/>
          <w:szCs w:val="28"/>
        </w:rPr>
      </w:pPr>
      <w:bookmarkStart w:id="11" w:name="_Toc74667751"/>
      <w:bookmarkEnd w:id="9"/>
      <w:bookmarkEnd w:id="10"/>
      <w:r w:rsidRPr="00765A17">
        <w:rPr>
          <w:rFonts w:ascii="Times New Roman" w:hAnsi="Times New Roman" w:cs="Times New Roman"/>
          <w:sz w:val="28"/>
          <w:szCs w:val="28"/>
        </w:rPr>
        <w:lastRenderedPageBreak/>
        <w:t xml:space="preserve">5. </w:t>
      </w:r>
      <w:r w:rsidR="002312AC" w:rsidRPr="00765A17">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0D13498E" w14:textId="77777777" w:rsidR="002312AC" w:rsidRPr="00765A17" w:rsidRDefault="002312AC" w:rsidP="00765A17">
      <w:pPr>
        <w:pStyle w:val="1"/>
        <w:spacing w:before="0" w:after="0" w:line="360" w:lineRule="auto"/>
        <w:ind w:firstLine="709"/>
        <w:jc w:val="both"/>
        <w:rPr>
          <w:rFonts w:ascii="Times New Roman" w:hAnsi="Times New Roman" w:cs="Times New Roman"/>
          <w:sz w:val="28"/>
          <w:szCs w:val="28"/>
        </w:rPr>
      </w:pPr>
      <w:bookmarkStart w:id="12" w:name="_Toc74667752"/>
      <w:r w:rsidRPr="00765A17">
        <w:rPr>
          <w:rFonts w:ascii="Times New Roman" w:hAnsi="Times New Roman" w:cs="Times New Roman"/>
          <w:sz w:val="28"/>
          <w:szCs w:val="28"/>
        </w:rPr>
        <w:t>5.1. Содержание дисциплины</w:t>
      </w:r>
      <w:bookmarkEnd w:id="12"/>
    </w:p>
    <w:p w14:paraId="52370330" w14:textId="67AA0BC9" w:rsidR="0044606D" w:rsidRPr="00EE32F3" w:rsidRDefault="0044606D" w:rsidP="001C5B2E">
      <w:pPr>
        <w:spacing w:line="336" w:lineRule="auto"/>
        <w:ind w:firstLine="709"/>
        <w:jc w:val="both"/>
        <w:rPr>
          <w:b/>
          <w:sz w:val="28"/>
          <w:szCs w:val="28"/>
        </w:rPr>
      </w:pPr>
      <w:r w:rsidRPr="00EE32F3">
        <w:rPr>
          <w:b/>
          <w:sz w:val="28"/>
          <w:szCs w:val="28"/>
        </w:rPr>
        <w:t xml:space="preserve">Тема 1. </w:t>
      </w:r>
      <w:r w:rsidR="00DA3E45" w:rsidRPr="00EE32F3">
        <w:rPr>
          <w:b/>
          <w:sz w:val="28"/>
          <w:szCs w:val="28"/>
        </w:rPr>
        <w:t>Корпоративные структуры в российской экономике: механизм формирования и функционирования</w:t>
      </w:r>
    </w:p>
    <w:p w14:paraId="51B4C02A" w14:textId="6C906C21" w:rsidR="0044606D" w:rsidRPr="00C14003" w:rsidRDefault="00AA5B4C" w:rsidP="001C5B2E">
      <w:pPr>
        <w:pStyle w:val="Style2"/>
        <w:widowControl/>
        <w:spacing w:line="336" w:lineRule="auto"/>
        <w:ind w:firstLine="709"/>
        <w:rPr>
          <w:sz w:val="28"/>
          <w:szCs w:val="28"/>
        </w:rPr>
      </w:pPr>
      <w:r w:rsidRPr="00B956E5">
        <w:rPr>
          <w:sz w:val="28"/>
          <w:szCs w:val="28"/>
        </w:rPr>
        <w:t>Организационно-правовые признаки современной корпорации. Организационная схема образования корпоративной структуры. Основные принципы функционирования корпорации. Особенности внутренней и внешней среды корпорации, проблемы их взаимодействия. Особенности акционирования в России. Отличительные признаки финансово-промышленных корпоративных структур. Медиа - холдинги в экономике России.</w:t>
      </w:r>
    </w:p>
    <w:p w14:paraId="248C1AF5" w14:textId="3436005A" w:rsidR="0044606D" w:rsidRPr="00C14003" w:rsidRDefault="0044606D" w:rsidP="001C5B2E">
      <w:pPr>
        <w:pStyle w:val="Style19"/>
        <w:widowControl/>
        <w:spacing w:line="336" w:lineRule="auto"/>
        <w:ind w:firstLine="709"/>
        <w:jc w:val="both"/>
        <w:rPr>
          <w:rStyle w:val="FontStyle51"/>
          <w:b/>
          <w:sz w:val="28"/>
          <w:szCs w:val="28"/>
          <w:lang w:val="x-none" w:eastAsia="x-none"/>
        </w:rPr>
      </w:pPr>
      <w:r w:rsidRPr="00C14003">
        <w:rPr>
          <w:rStyle w:val="FontStyle51"/>
          <w:b/>
          <w:sz w:val="28"/>
          <w:szCs w:val="28"/>
          <w:lang w:val="x-none" w:eastAsia="x-none"/>
        </w:rPr>
        <w:t xml:space="preserve">Тема 2. </w:t>
      </w:r>
      <w:r w:rsidR="00AA5B4C" w:rsidRPr="00AA5B4C">
        <w:rPr>
          <w:rStyle w:val="FontStyle51"/>
          <w:b/>
          <w:sz w:val="28"/>
          <w:szCs w:val="28"/>
          <w:lang w:val="x-none" w:eastAsia="x-none"/>
        </w:rPr>
        <w:t>Корпоративное управление: сущность, функции, задачи. Принципы корпоративного управления. Модели корпоративного управления</w:t>
      </w:r>
    </w:p>
    <w:p w14:paraId="3D72A25E" w14:textId="77777777" w:rsidR="00AA5B4C" w:rsidRDefault="00AA5B4C" w:rsidP="001C5B2E">
      <w:pPr>
        <w:spacing w:line="336" w:lineRule="auto"/>
        <w:ind w:firstLine="709"/>
        <w:jc w:val="both"/>
        <w:rPr>
          <w:sz w:val="28"/>
          <w:szCs w:val="28"/>
        </w:rPr>
      </w:pPr>
      <w:r w:rsidRPr="00B956E5">
        <w:rPr>
          <w:sz w:val="28"/>
          <w:szCs w:val="28"/>
        </w:rPr>
        <w:t>Корпоративное управление: суть, функции, задачи и способы реализации. Основные субъ</w:t>
      </w:r>
      <w:r>
        <w:rPr>
          <w:sz w:val="28"/>
          <w:szCs w:val="28"/>
        </w:rPr>
        <w:t xml:space="preserve">екты корпоративного управления. </w:t>
      </w:r>
      <w:r w:rsidRPr="00B956E5">
        <w:rPr>
          <w:sz w:val="28"/>
          <w:szCs w:val="28"/>
        </w:rPr>
        <w:t xml:space="preserve">Анализ состояния организации корпоративного управления в российской практике. </w:t>
      </w:r>
      <w:r>
        <w:rPr>
          <w:sz w:val="28"/>
          <w:szCs w:val="28"/>
        </w:rPr>
        <w:t>Корпоративная структура медиабизнеса.</w:t>
      </w:r>
    </w:p>
    <w:p w14:paraId="71CBC02B" w14:textId="57A149BE" w:rsidR="00AA5B4C" w:rsidRPr="00B956E5" w:rsidRDefault="00AA5B4C" w:rsidP="001C5B2E">
      <w:pPr>
        <w:spacing w:line="336" w:lineRule="auto"/>
        <w:ind w:firstLine="709"/>
        <w:jc w:val="both"/>
        <w:rPr>
          <w:sz w:val="28"/>
          <w:szCs w:val="28"/>
        </w:rPr>
      </w:pPr>
      <w:r w:rsidRPr="00B956E5">
        <w:rPr>
          <w:sz w:val="28"/>
          <w:szCs w:val="28"/>
        </w:rPr>
        <w:t>Стейкхолдеры: место и роль в системе корпоративного управления. Основные теории корпоративного управления. Механизм реализации принципов корпоративного управления.  Эволюция корпоративного управления. Модели корпоративного управления. Их достоинства и недостатки. Особенности и тенденции развития российской модели корпоративного управления</w:t>
      </w:r>
      <w:r>
        <w:rPr>
          <w:sz w:val="28"/>
          <w:szCs w:val="28"/>
        </w:rPr>
        <w:t xml:space="preserve"> в сфере медиабизнеса</w:t>
      </w:r>
      <w:r w:rsidRPr="00B956E5">
        <w:rPr>
          <w:sz w:val="28"/>
          <w:szCs w:val="28"/>
        </w:rPr>
        <w:t>.</w:t>
      </w:r>
    </w:p>
    <w:p w14:paraId="65873BC7" w14:textId="68524AE1" w:rsidR="00AA5B4C" w:rsidRDefault="004C4D88" w:rsidP="001C5B2E">
      <w:pPr>
        <w:pStyle w:val="Style2"/>
        <w:widowControl/>
        <w:spacing w:line="336" w:lineRule="auto"/>
        <w:ind w:firstLine="709"/>
        <w:rPr>
          <w:b/>
          <w:sz w:val="28"/>
          <w:szCs w:val="28"/>
        </w:rPr>
      </w:pPr>
      <w:r w:rsidRPr="00AA5B4C">
        <w:rPr>
          <w:b/>
          <w:sz w:val="28"/>
          <w:szCs w:val="28"/>
        </w:rPr>
        <w:t>Тема</w:t>
      </w:r>
      <w:r w:rsidR="00AA5B4C" w:rsidRPr="00AA5B4C">
        <w:rPr>
          <w:b/>
          <w:sz w:val="28"/>
          <w:szCs w:val="28"/>
        </w:rPr>
        <w:t xml:space="preserve"> 3. Общее собрание акционеров как высший орган управления акционерным обществом</w:t>
      </w:r>
    </w:p>
    <w:p w14:paraId="62EA7945" w14:textId="5720CB98" w:rsidR="00091FF7" w:rsidRPr="00B956E5" w:rsidRDefault="00091FF7" w:rsidP="001C5B2E">
      <w:pPr>
        <w:pStyle w:val="afb"/>
        <w:spacing w:after="0" w:line="336" w:lineRule="auto"/>
        <w:ind w:firstLine="709"/>
        <w:jc w:val="both"/>
        <w:rPr>
          <w:b/>
          <w:sz w:val="28"/>
          <w:szCs w:val="28"/>
        </w:rPr>
      </w:pPr>
      <w:r w:rsidRPr="00B956E5">
        <w:rPr>
          <w:sz w:val="28"/>
          <w:szCs w:val="28"/>
        </w:rPr>
        <w:t xml:space="preserve">Особенности управления в акционерном обществе. </w:t>
      </w:r>
      <w:r w:rsidR="004C4D88">
        <w:rPr>
          <w:sz w:val="28"/>
          <w:szCs w:val="28"/>
        </w:rPr>
        <w:t xml:space="preserve">Органы корпоративного управления медиаструктур. </w:t>
      </w:r>
      <w:r w:rsidRPr="00B956E5">
        <w:rPr>
          <w:sz w:val="28"/>
          <w:szCs w:val="28"/>
        </w:rPr>
        <w:t>Высший орган управления акционерным обществом, его функции. Основные компетенции общего собрания акционеров, преимущества и недостатки коллегиального руководящего органа.</w:t>
      </w:r>
      <w:r w:rsidR="00646488">
        <w:rPr>
          <w:b/>
          <w:sz w:val="28"/>
          <w:szCs w:val="28"/>
        </w:rPr>
        <w:t xml:space="preserve"> </w:t>
      </w:r>
      <w:r w:rsidRPr="00B956E5">
        <w:rPr>
          <w:sz w:val="28"/>
          <w:szCs w:val="28"/>
        </w:rPr>
        <w:t xml:space="preserve">Корпоративное законодательство в России. </w:t>
      </w:r>
    </w:p>
    <w:p w14:paraId="583B2501" w14:textId="7A119CE8" w:rsidR="00091FF7" w:rsidRDefault="00091FF7" w:rsidP="001C5B2E">
      <w:pPr>
        <w:pStyle w:val="afb"/>
        <w:spacing w:after="0" w:line="336" w:lineRule="auto"/>
        <w:ind w:firstLine="709"/>
        <w:jc w:val="both"/>
        <w:rPr>
          <w:sz w:val="28"/>
          <w:szCs w:val="28"/>
        </w:rPr>
      </w:pPr>
      <w:r w:rsidRPr="00B956E5">
        <w:rPr>
          <w:sz w:val="28"/>
          <w:szCs w:val="28"/>
        </w:rPr>
        <w:lastRenderedPageBreak/>
        <w:t xml:space="preserve">Роль, функции и задачи корпоративного секретаря в системе корпоративного управления. </w:t>
      </w:r>
    </w:p>
    <w:p w14:paraId="70078881" w14:textId="00EC9384" w:rsidR="00091FF7" w:rsidRPr="004C4D88" w:rsidRDefault="004C4D88" w:rsidP="001C5B2E">
      <w:pPr>
        <w:pStyle w:val="afb"/>
        <w:spacing w:after="0" w:line="336" w:lineRule="auto"/>
        <w:ind w:firstLine="709"/>
        <w:jc w:val="both"/>
        <w:rPr>
          <w:rStyle w:val="FontStyle51"/>
          <w:b/>
          <w:bCs/>
          <w:kern w:val="32"/>
          <w:sz w:val="28"/>
          <w:szCs w:val="28"/>
        </w:rPr>
      </w:pPr>
      <w:r w:rsidRPr="004C4D88">
        <w:rPr>
          <w:rStyle w:val="FontStyle51"/>
          <w:b/>
          <w:bCs/>
          <w:kern w:val="32"/>
          <w:sz w:val="28"/>
          <w:szCs w:val="28"/>
        </w:rPr>
        <w:t>Тема 4. Ро</w:t>
      </w:r>
      <w:r>
        <w:rPr>
          <w:rStyle w:val="FontStyle51"/>
          <w:b/>
          <w:bCs/>
          <w:kern w:val="32"/>
          <w:sz w:val="28"/>
          <w:szCs w:val="28"/>
        </w:rPr>
        <w:t xml:space="preserve">ль и место совета директоров в </w:t>
      </w:r>
      <w:r w:rsidRPr="004C4D88">
        <w:rPr>
          <w:rStyle w:val="FontStyle51"/>
          <w:b/>
          <w:bCs/>
          <w:kern w:val="32"/>
          <w:sz w:val="28"/>
          <w:szCs w:val="28"/>
        </w:rPr>
        <w:t>управлении акционерной собственностью</w:t>
      </w:r>
    </w:p>
    <w:p w14:paraId="6C0CA157" w14:textId="77777777" w:rsidR="00091FF7" w:rsidRPr="00B956E5" w:rsidRDefault="00091FF7" w:rsidP="001C5B2E">
      <w:pPr>
        <w:spacing w:line="336" w:lineRule="auto"/>
        <w:ind w:firstLine="709"/>
        <w:jc w:val="both"/>
        <w:rPr>
          <w:sz w:val="28"/>
          <w:szCs w:val="28"/>
        </w:rPr>
      </w:pPr>
      <w:r w:rsidRPr="00B956E5">
        <w:rPr>
          <w:sz w:val="28"/>
          <w:szCs w:val="28"/>
        </w:rPr>
        <w:t>Совет директоров: роль и предназначение в корпоративной структуре. Взаимодействие менеджмента и совета директоров в корпоративной структуре. Преимущества и недостатки коллегиального руководящего органа. Зарубежная и российская практика деятельности совета директоров. Требования к избранию в совет директоров. Особенности кумулятивного голосования. Категория членов совета директоров. Председатель совета директоров: роль, функции. Исполнительные и неисполнительные директора.</w:t>
      </w:r>
    </w:p>
    <w:p w14:paraId="3B9676C6" w14:textId="2B352240" w:rsidR="00091FF7" w:rsidRPr="00B956E5" w:rsidRDefault="00091FF7" w:rsidP="001C5B2E">
      <w:pPr>
        <w:spacing w:line="336" w:lineRule="auto"/>
        <w:ind w:firstLine="709"/>
        <w:jc w:val="both"/>
        <w:rPr>
          <w:sz w:val="28"/>
          <w:szCs w:val="28"/>
        </w:rPr>
      </w:pPr>
      <w:r w:rsidRPr="00B956E5">
        <w:rPr>
          <w:sz w:val="28"/>
          <w:szCs w:val="28"/>
        </w:rPr>
        <w:t>Понятие «независимый директор»</w:t>
      </w:r>
      <w:r w:rsidR="004C4D88">
        <w:rPr>
          <w:sz w:val="28"/>
          <w:szCs w:val="28"/>
        </w:rPr>
        <w:t xml:space="preserve"> и его роль в медиабизнесе</w:t>
      </w:r>
      <w:r w:rsidRPr="00B956E5">
        <w:rPr>
          <w:sz w:val="28"/>
          <w:szCs w:val="28"/>
        </w:rPr>
        <w:t>. Соблюдение на практике независимости членов совета директоров от менеджмента. Подбор и критерии независимости членов совета директоров.  Обязанности и права членов совета директоров. Порядок созыва и проведение заседания совета директоров. Корпоративное законодательство России о деятельности совета директоров.</w:t>
      </w:r>
    </w:p>
    <w:p w14:paraId="312293AC" w14:textId="716EB8F3" w:rsidR="00091FF7" w:rsidRPr="00B956E5" w:rsidRDefault="004C4D88" w:rsidP="001C5B2E">
      <w:pPr>
        <w:spacing w:line="336" w:lineRule="auto"/>
        <w:ind w:firstLine="709"/>
        <w:jc w:val="both"/>
        <w:rPr>
          <w:caps/>
          <w:sz w:val="28"/>
          <w:szCs w:val="28"/>
        </w:rPr>
      </w:pPr>
      <w:r w:rsidRPr="00B956E5">
        <w:rPr>
          <w:b/>
          <w:sz w:val="28"/>
          <w:szCs w:val="28"/>
        </w:rPr>
        <w:t>Тема 5</w:t>
      </w:r>
      <w:r w:rsidR="00091FF7">
        <w:rPr>
          <w:b/>
          <w:caps/>
          <w:sz w:val="28"/>
          <w:szCs w:val="28"/>
        </w:rPr>
        <w:t xml:space="preserve">. </w:t>
      </w:r>
      <w:r w:rsidRPr="00B956E5">
        <w:rPr>
          <w:b/>
          <w:sz w:val="28"/>
          <w:szCs w:val="28"/>
        </w:rPr>
        <w:t>Основные понятия и модели стратегического менеджмента. Роль и место комитета совета директоров по стратегии</w:t>
      </w:r>
      <w:r w:rsidR="00091FF7" w:rsidRPr="00B956E5">
        <w:rPr>
          <w:b/>
          <w:caps/>
          <w:sz w:val="28"/>
          <w:szCs w:val="28"/>
        </w:rPr>
        <w:t xml:space="preserve"> </w:t>
      </w:r>
    </w:p>
    <w:p w14:paraId="1687F425" w14:textId="50282542" w:rsidR="00091FF7" w:rsidRPr="00B956E5" w:rsidRDefault="00091FF7" w:rsidP="001C5B2E">
      <w:pPr>
        <w:spacing w:line="336" w:lineRule="auto"/>
        <w:ind w:firstLine="709"/>
        <w:jc w:val="both"/>
        <w:rPr>
          <w:sz w:val="28"/>
          <w:szCs w:val="28"/>
        </w:rPr>
      </w:pPr>
      <w:r w:rsidRPr="00B956E5">
        <w:rPr>
          <w:sz w:val="28"/>
          <w:szCs w:val="28"/>
        </w:rPr>
        <w:t xml:space="preserve">Миссия фирмы и принципы ее формирования. </w:t>
      </w:r>
      <w:r w:rsidR="004C4D88">
        <w:rPr>
          <w:sz w:val="28"/>
          <w:szCs w:val="28"/>
        </w:rPr>
        <w:t xml:space="preserve">Миссия и ценности медиабизнеса. </w:t>
      </w:r>
      <w:r w:rsidRPr="00B956E5">
        <w:rPr>
          <w:sz w:val="28"/>
          <w:szCs w:val="28"/>
        </w:rPr>
        <w:t xml:space="preserve">Заинтересованные группы и миссия компании. </w:t>
      </w:r>
    </w:p>
    <w:p w14:paraId="78ADEDEE" w14:textId="77777777" w:rsidR="00091FF7" w:rsidRPr="00B956E5" w:rsidRDefault="00091FF7" w:rsidP="001C5B2E">
      <w:pPr>
        <w:spacing w:line="336" w:lineRule="auto"/>
        <w:ind w:firstLine="709"/>
        <w:jc w:val="both"/>
        <w:rPr>
          <w:sz w:val="28"/>
          <w:szCs w:val="28"/>
        </w:rPr>
      </w:pPr>
      <w:r w:rsidRPr="00B956E5">
        <w:rPr>
          <w:sz w:val="28"/>
          <w:szCs w:val="28"/>
        </w:rPr>
        <w:t>Основные задачи Комитета Совета директоров по стратегии. Рассмотрение общей и функциональных стратегий, а также отдельных стратегических планов, проектов, инициатив.  Анализ приоритетных направлений деятельности Общества, выработка рекомендаций Совету директоров: по дивидендной и инвестиционной политике.</w:t>
      </w:r>
    </w:p>
    <w:p w14:paraId="2DA70464" w14:textId="0D7C5B4A" w:rsidR="00091FF7" w:rsidRPr="004C4D88" w:rsidRDefault="004C4D88" w:rsidP="001C5B2E">
      <w:pPr>
        <w:pStyle w:val="afb"/>
        <w:spacing w:after="0" w:line="336" w:lineRule="auto"/>
        <w:ind w:firstLine="709"/>
        <w:jc w:val="both"/>
        <w:rPr>
          <w:b/>
          <w:sz w:val="28"/>
          <w:szCs w:val="28"/>
        </w:rPr>
      </w:pPr>
      <w:r w:rsidRPr="004C4D88">
        <w:rPr>
          <w:b/>
          <w:sz w:val="28"/>
          <w:szCs w:val="28"/>
        </w:rPr>
        <w:t>Тема 6. Высшее исполнительное руководство в системе корпоративного управления</w:t>
      </w:r>
    </w:p>
    <w:p w14:paraId="7B602FDD" w14:textId="1B21FFA7" w:rsidR="00091FF7" w:rsidRPr="00B956E5" w:rsidRDefault="00091FF7" w:rsidP="001C5B2E">
      <w:pPr>
        <w:spacing w:line="336" w:lineRule="auto"/>
        <w:ind w:firstLine="709"/>
        <w:jc w:val="both"/>
        <w:rPr>
          <w:sz w:val="28"/>
          <w:szCs w:val="28"/>
        </w:rPr>
      </w:pPr>
      <w:r w:rsidRPr="00B956E5">
        <w:rPr>
          <w:sz w:val="28"/>
          <w:szCs w:val="28"/>
        </w:rPr>
        <w:t xml:space="preserve"> Высшее исполнительное руководство корпорации (топ-менеджмент): понятие, функции и предназначение.</w:t>
      </w:r>
      <w:r w:rsidR="004C4D88">
        <w:rPr>
          <w:sz w:val="28"/>
          <w:szCs w:val="28"/>
        </w:rPr>
        <w:t xml:space="preserve"> Роль высшего исполнительного органа в медиабизнесе.</w:t>
      </w:r>
      <w:r w:rsidRPr="00B956E5">
        <w:rPr>
          <w:sz w:val="28"/>
          <w:szCs w:val="28"/>
        </w:rPr>
        <w:t xml:space="preserve"> Основные аспекты корпоративных отношений. Внутрикорпоративные отношения высшего руководства и служащих </w:t>
      </w:r>
      <w:r w:rsidRPr="00B956E5">
        <w:rPr>
          <w:sz w:val="28"/>
          <w:szCs w:val="28"/>
        </w:rPr>
        <w:lastRenderedPageBreak/>
        <w:t>(работников) корпорации. Роль профсоюзов в развитии корпоративных норм поведения персонала и регулировании трудовых аспектов деятельности. Построение отношений руководства корпорации и работников.</w:t>
      </w:r>
    </w:p>
    <w:p w14:paraId="18D22F24" w14:textId="69FE39A6" w:rsidR="00091FF7" w:rsidRPr="00B956E5" w:rsidRDefault="004C4D88" w:rsidP="001C5B2E">
      <w:pPr>
        <w:spacing w:line="336" w:lineRule="auto"/>
        <w:ind w:firstLine="709"/>
        <w:jc w:val="both"/>
        <w:rPr>
          <w:b/>
          <w:bCs/>
          <w:sz w:val="28"/>
          <w:szCs w:val="28"/>
        </w:rPr>
      </w:pPr>
      <w:r w:rsidRPr="00B956E5">
        <w:rPr>
          <w:b/>
          <w:bCs/>
          <w:sz w:val="28"/>
          <w:szCs w:val="28"/>
        </w:rPr>
        <w:t>Тема 7. Социальная ответственность корпораций</w:t>
      </w:r>
    </w:p>
    <w:p w14:paraId="5267482D" w14:textId="101D162B" w:rsidR="00091FF7" w:rsidRPr="00B956E5" w:rsidRDefault="00091FF7" w:rsidP="001C5B2E">
      <w:pPr>
        <w:spacing w:line="336" w:lineRule="auto"/>
        <w:ind w:firstLine="709"/>
        <w:jc w:val="both"/>
        <w:rPr>
          <w:sz w:val="28"/>
          <w:szCs w:val="28"/>
        </w:rPr>
      </w:pPr>
      <w:r w:rsidRPr="00B956E5">
        <w:rPr>
          <w:sz w:val="28"/>
          <w:szCs w:val="28"/>
        </w:rPr>
        <w:t xml:space="preserve">Содержание понятия «социальная ответственность» корпораций. Проблемы и необходимость создания положительного имиджа корпорации. Репутация компании и стоимость акционерного капитала. </w:t>
      </w:r>
      <w:r w:rsidR="003F1BBE">
        <w:rPr>
          <w:sz w:val="28"/>
          <w:szCs w:val="28"/>
        </w:rPr>
        <w:t xml:space="preserve">Роль СМИ в формировании общественного мнения. Социальные проекты медиаструктур. </w:t>
      </w:r>
      <w:r w:rsidRPr="00B956E5">
        <w:rPr>
          <w:sz w:val="28"/>
          <w:szCs w:val="28"/>
        </w:rPr>
        <w:t>Особенности управления репутацией. Регулярный аудит и корпоративная этика.</w:t>
      </w:r>
    </w:p>
    <w:p w14:paraId="2540C8FD" w14:textId="11A6EEA1" w:rsidR="003F1BBE" w:rsidRPr="00B956E5" w:rsidRDefault="00091FF7" w:rsidP="001C5B2E">
      <w:pPr>
        <w:spacing w:line="336" w:lineRule="auto"/>
        <w:ind w:firstLine="709"/>
        <w:jc w:val="both"/>
        <w:rPr>
          <w:sz w:val="28"/>
          <w:szCs w:val="28"/>
        </w:rPr>
      </w:pPr>
      <w:r w:rsidRPr="00B956E5">
        <w:rPr>
          <w:sz w:val="28"/>
          <w:szCs w:val="28"/>
        </w:rPr>
        <w:t>Социальная роль бизнеса: сущность и способы выражения. Мотивы участия корпораций в социальных проектах. Социальная активность бизнеса в развитых странах. Причины заинтересованности российских компаний в корпоративной благотворительности. Изменения и пути преодоления препятствий в создании взаимовыгодных отношений между бизнесом и обществом. Новые социально-управленческие технологии.</w:t>
      </w:r>
    </w:p>
    <w:p w14:paraId="55D65E95" w14:textId="2DCFF0D4" w:rsidR="00091FF7" w:rsidRPr="00581D51" w:rsidRDefault="00581D51" w:rsidP="001C5B2E">
      <w:pPr>
        <w:pStyle w:val="afb"/>
        <w:spacing w:after="0" w:line="336" w:lineRule="auto"/>
        <w:ind w:firstLine="709"/>
        <w:jc w:val="both"/>
        <w:rPr>
          <w:b/>
          <w:sz w:val="28"/>
          <w:szCs w:val="28"/>
        </w:rPr>
      </w:pPr>
      <w:r w:rsidRPr="00581D51">
        <w:rPr>
          <w:b/>
          <w:sz w:val="28"/>
          <w:szCs w:val="28"/>
        </w:rPr>
        <w:t>Тема 8. Слияния (поглощения) в системе корпоративного управления</w:t>
      </w:r>
    </w:p>
    <w:p w14:paraId="1BF765BA" w14:textId="77777777" w:rsidR="00091FF7" w:rsidRPr="00B956E5" w:rsidRDefault="00091FF7" w:rsidP="001C5B2E">
      <w:pPr>
        <w:pStyle w:val="afb"/>
        <w:spacing w:after="0" w:line="336" w:lineRule="auto"/>
        <w:ind w:firstLine="709"/>
        <w:jc w:val="both"/>
        <w:rPr>
          <w:b/>
          <w:sz w:val="28"/>
          <w:szCs w:val="28"/>
        </w:rPr>
      </w:pPr>
      <w:r w:rsidRPr="00B956E5">
        <w:rPr>
          <w:sz w:val="28"/>
          <w:szCs w:val="28"/>
        </w:rPr>
        <w:t>Слияния (поглощения): сущность, типы и основные мотивы. Слияния (поглощения) и возможности внешнего экономического роста. Мировые волны слияний и поглощений. Мировой опыт слияний и поглощений и его использование в российской экономике.</w:t>
      </w:r>
    </w:p>
    <w:p w14:paraId="7D06641D" w14:textId="460C5A4D" w:rsidR="00091FF7" w:rsidRPr="00B956E5" w:rsidRDefault="00091FF7" w:rsidP="001C5B2E">
      <w:pPr>
        <w:spacing w:line="336" w:lineRule="auto"/>
        <w:ind w:firstLine="709"/>
        <w:jc w:val="both"/>
        <w:rPr>
          <w:sz w:val="28"/>
          <w:szCs w:val="28"/>
        </w:rPr>
      </w:pPr>
      <w:r w:rsidRPr="00B956E5">
        <w:rPr>
          <w:sz w:val="28"/>
          <w:szCs w:val="28"/>
        </w:rPr>
        <w:t>Анализ состояния и организации сделок слияний (пог</w:t>
      </w:r>
      <w:r w:rsidR="00581D51">
        <w:rPr>
          <w:sz w:val="28"/>
          <w:szCs w:val="28"/>
        </w:rPr>
        <w:t>лощений) в российской экономике, в том числе в медиабизнесе.</w:t>
      </w:r>
      <w:r w:rsidRPr="00B956E5">
        <w:rPr>
          <w:sz w:val="28"/>
          <w:szCs w:val="28"/>
        </w:rPr>
        <w:t xml:space="preserve"> Применяемые модели и типы слияний в условиях развивающегося российского рынка. Основные характеристики современных российских слияний (поглощений). Причины распространения враждебных поглощений.</w:t>
      </w:r>
    </w:p>
    <w:p w14:paraId="277BD0D7" w14:textId="5DB401E8" w:rsidR="00AA5B4C" w:rsidRPr="00AA5B4C" w:rsidRDefault="00091FF7" w:rsidP="001C5B2E">
      <w:pPr>
        <w:pStyle w:val="Style2"/>
        <w:widowControl/>
        <w:spacing w:line="336" w:lineRule="auto"/>
        <w:ind w:firstLine="709"/>
        <w:rPr>
          <w:sz w:val="28"/>
          <w:szCs w:val="28"/>
        </w:rPr>
      </w:pPr>
      <w:r w:rsidRPr="00B956E5">
        <w:rPr>
          <w:sz w:val="28"/>
          <w:szCs w:val="28"/>
        </w:rPr>
        <w:t xml:space="preserve">Особенности планирования и выработки стратегии слияний (поглощений) как элемент стратегии повышения стоимости компании. Организация, критерии и принципы эффективных слияний (поглощений). Проблемы отторжения отдельных частей интегрированного корпоративного образования: цель и </w:t>
      </w:r>
      <w:r w:rsidRPr="00B956E5">
        <w:rPr>
          <w:sz w:val="28"/>
          <w:szCs w:val="28"/>
        </w:rPr>
        <w:lastRenderedPageBreak/>
        <w:t xml:space="preserve">организация процесса. Успешные и неуспешные сделки по слияниям (поглощениям). </w:t>
      </w:r>
    </w:p>
    <w:p w14:paraId="553BB2DD" w14:textId="2BCC3C7B" w:rsidR="00F64ECA" w:rsidRPr="00765A17" w:rsidRDefault="00907363" w:rsidP="00765A17">
      <w:pPr>
        <w:pStyle w:val="1"/>
        <w:spacing w:before="0" w:after="0" w:line="360" w:lineRule="auto"/>
        <w:ind w:firstLine="709"/>
        <w:jc w:val="both"/>
        <w:rPr>
          <w:rFonts w:ascii="Times New Roman" w:hAnsi="Times New Roman" w:cs="Times New Roman"/>
          <w:sz w:val="28"/>
          <w:szCs w:val="28"/>
        </w:rPr>
      </w:pPr>
      <w:bookmarkStart w:id="13" w:name="_Toc74667753"/>
      <w:r w:rsidRPr="00765A17">
        <w:rPr>
          <w:rFonts w:ascii="Times New Roman" w:hAnsi="Times New Roman" w:cs="Times New Roman"/>
          <w:sz w:val="28"/>
          <w:szCs w:val="28"/>
        </w:rPr>
        <w:t>5.2. Учебно</w:t>
      </w:r>
      <w:r w:rsidR="00F64ECA" w:rsidRPr="00765A17">
        <w:rPr>
          <w:rFonts w:ascii="Times New Roman" w:hAnsi="Times New Roman" w:cs="Times New Roman"/>
          <w:sz w:val="28"/>
          <w:szCs w:val="28"/>
        </w:rPr>
        <w:t>-</w:t>
      </w:r>
      <w:r w:rsidR="00886A95" w:rsidRPr="00765A17">
        <w:rPr>
          <w:rFonts w:ascii="Times New Roman" w:hAnsi="Times New Roman" w:cs="Times New Roman"/>
          <w:sz w:val="28"/>
          <w:szCs w:val="28"/>
        </w:rPr>
        <w:t>тематический план</w:t>
      </w:r>
      <w:bookmarkEnd w:id="13"/>
      <w:r w:rsidRPr="00765A17">
        <w:rPr>
          <w:rFonts w:ascii="Times New Roman" w:hAnsi="Times New Roman" w:cs="Times New Roman"/>
          <w:sz w:val="28"/>
          <w:szCs w:val="28"/>
        </w:rPr>
        <w:t xml:space="preserve">    </w:t>
      </w:r>
    </w:p>
    <w:tbl>
      <w:tblPr>
        <w:tblStyle w:val="12"/>
        <w:tblW w:w="10632" w:type="dxa"/>
        <w:tblInd w:w="-318" w:type="dxa"/>
        <w:tblLayout w:type="fixed"/>
        <w:tblLook w:val="04A0" w:firstRow="1" w:lastRow="0" w:firstColumn="1" w:lastColumn="0" w:noHBand="0" w:noVBand="1"/>
      </w:tblPr>
      <w:tblGrid>
        <w:gridCol w:w="426"/>
        <w:gridCol w:w="2977"/>
        <w:gridCol w:w="851"/>
        <w:gridCol w:w="992"/>
        <w:gridCol w:w="851"/>
        <w:gridCol w:w="1672"/>
        <w:gridCol w:w="992"/>
        <w:gridCol w:w="1871"/>
      </w:tblGrid>
      <w:tr w:rsidR="001F4C7C" w:rsidRPr="002F0EBD" w14:paraId="3E140F7C" w14:textId="77777777" w:rsidTr="001C5B2E">
        <w:tc>
          <w:tcPr>
            <w:tcW w:w="426" w:type="dxa"/>
            <w:vMerge w:val="restart"/>
          </w:tcPr>
          <w:p w14:paraId="14657921" w14:textId="77777777" w:rsidR="001F4C7C" w:rsidRPr="002F0EBD" w:rsidRDefault="001F4C7C" w:rsidP="001F4C7C">
            <w:pPr>
              <w:rPr>
                <w:b/>
                <w:color w:val="000000"/>
                <w:sz w:val="22"/>
                <w:szCs w:val="22"/>
              </w:rPr>
            </w:pPr>
            <w:r w:rsidRPr="002F0EBD">
              <w:rPr>
                <w:b/>
                <w:color w:val="000000"/>
                <w:sz w:val="22"/>
                <w:szCs w:val="22"/>
              </w:rPr>
              <w:t>№</w:t>
            </w:r>
          </w:p>
        </w:tc>
        <w:tc>
          <w:tcPr>
            <w:tcW w:w="2977" w:type="dxa"/>
            <w:vMerge w:val="restart"/>
          </w:tcPr>
          <w:p w14:paraId="13E4AEFF" w14:textId="4039CADC" w:rsidR="001F4C7C" w:rsidRPr="002F0EBD" w:rsidRDefault="001F4C7C" w:rsidP="001F4C7C">
            <w:pPr>
              <w:rPr>
                <w:b/>
                <w:color w:val="000000"/>
                <w:sz w:val="22"/>
                <w:szCs w:val="22"/>
              </w:rPr>
            </w:pPr>
            <w:r w:rsidRPr="002F0EBD">
              <w:rPr>
                <w:b/>
                <w:color w:val="000000"/>
                <w:sz w:val="22"/>
                <w:szCs w:val="22"/>
              </w:rPr>
              <w:t>Наименование тем (разделов) дисциплины</w:t>
            </w:r>
          </w:p>
        </w:tc>
        <w:tc>
          <w:tcPr>
            <w:tcW w:w="5358" w:type="dxa"/>
            <w:gridSpan w:val="5"/>
          </w:tcPr>
          <w:p w14:paraId="471A3578" w14:textId="77777777" w:rsidR="001F4C7C" w:rsidRPr="002F0EBD" w:rsidRDefault="001F4C7C" w:rsidP="001F4C7C">
            <w:pPr>
              <w:tabs>
                <w:tab w:val="left" w:pos="1802"/>
              </w:tabs>
              <w:jc w:val="center"/>
              <w:rPr>
                <w:b/>
                <w:color w:val="000000"/>
                <w:sz w:val="22"/>
                <w:szCs w:val="22"/>
              </w:rPr>
            </w:pPr>
            <w:r w:rsidRPr="002F0EBD">
              <w:rPr>
                <w:b/>
                <w:color w:val="000000"/>
                <w:sz w:val="22"/>
                <w:szCs w:val="22"/>
              </w:rPr>
              <w:t>Трудоемкость в часах</w:t>
            </w:r>
          </w:p>
        </w:tc>
        <w:tc>
          <w:tcPr>
            <w:tcW w:w="1871" w:type="dxa"/>
            <w:vMerge w:val="restart"/>
          </w:tcPr>
          <w:p w14:paraId="53820559" w14:textId="77777777" w:rsidR="001F4C7C" w:rsidRPr="001D20FC" w:rsidRDefault="001F4C7C" w:rsidP="001F4C7C">
            <w:pPr>
              <w:rPr>
                <w:b/>
                <w:color w:val="000000"/>
                <w:sz w:val="22"/>
                <w:szCs w:val="22"/>
              </w:rPr>
            </w:pPr>
            <w:r w:rsidRPr="001D20FC">
              <w:rPr>
                <w:b/>
                <w:color w:val="000000"/>
                <w:sz w:val="22"/>
                <w:szCs w:val="22"/>
              </w:rPr>
              <w:t>Формы текущего контроля успеваемости</w:t>
            </w:r>
          </w:p>
        </w:tc>
      </w:tr>
      <w:tr w:rsidR="001F4C7C" w:rsidRPr="002F0EBD" w14:paraId="40A2DE55" w14:textId="77777777" w:rsidTr="001C5B2E">
        <w:tc>
          <w:tcPr>
            <w:tcW w:w="426" w:type="dxa"/>
            <w:vMerge/>
          </w:tcPr>
          <w:p w14:paraId="22A2CDF5" w14:textId="77777777" w:rsidR="001F4C7C" w:rsidRPr="00565D99" w:rsidRDefault="001F4C7C" w:rsidP="001F4C7C">
            <w:pPr>
              <w:rPr>
                <w:color w:val="000000"/>
                <w:sz w:val="22"/>
                <w:szCs w:val="22"/>
              </w:rPr>
            </w:pPr>
          </w:p>
        </w:tc>
        <w:tc>
          <w:tcPr>
            <w:tcW w:w="2977" w:type="dxa"/>
            <w:vMerge/>
          </w:tcPr>
          <w:p w14:paraId="5AC3F589" w14:textId="77777777" w:rsidR="001F4C7C" w:rsidRPr="00565D99" w:rsidRDefault="001F4C7C" w:rsidP="001F4C7C">
            <w:pPr>
              <w:rPr>
                <w:color w:val="000000"/>
                <w:sz w:val="22"/>
                <w:szCs w:val="22"/>
              </w:rPr>
            </w:pPr>
          </w:p>
        </w:tc>
        <w:tc>
          <w:tcPr>
            <w:tcW w:w="851" w:type="dxa"/>
            <w:vMerge w:val="restart"/>
          </w:tcPr>
          <w:p w14:paraId="2AAF7831" w14:textId="6C5CA93B" w:rsidR="001F4C7C" w:rsidRPr="002F0EBD" w:rsidRDefault="001F4C7C" w:rsidP="001F4C7C">
            <w:pPr>
              <w:rPr>
                <w:b/>
                <w:color w:val="000000"/>
                <w:sz w:val="22"/>
                <w:szCs w:val="22"/>
              </w:rPr>
            </w:pPr>
            <w:r w:rsidRPr="002F0EBD">
              <w:rPr>
                <w:b/>
                <w:color w:val="000000"/>
                <w:sz w:val="22"/>
                <w:szCs w:val="22"/>
              </w:rPr>
              <w:t>Всего</w:t>
            </w:r>
          </w:p>
        </w:tc>
        <w:tc>
          <w:tcPr>
            <w:tcW w:w="3515" w:type="dxa"/>
            <w:gridSpan w:val="3"/>
          </w:tcPr>
          <w:p w14:paraId="28A2A71A" w14:textId="3B6AFCF1" w:rsidR="001F4C7C" w:rsidRPr="002F0EBD" w:rsidRDefault="00B06668" w:rsidP="001F4C7C">
            <w:pPr>
              <w:jc w:val="center"/>
              <w:rPr>
                <w:b/>
                <w:color w:val="000000"/>
                <w:sz w:val="22"/>
                <w:szCs w:val="22"/>
              </w:rPr>
            </w:pPr>
            <w:r>
              <w:rPr>
                <w:b/>
                <w:color w:val="000000"/>
                <w:sz w:val="22"/>
                <w:szCs w:val="22"/>
              </w:rPr>
              <w:t>Контактная работа-</w:t>
            </w:r>
            <w:r w:rsidR="001F4C7C" w:rsidRPr="002F0EBD">
              <w:rPr>
                <w:b/>
                <w:color w:val="000000"/>
                <w:sz w:val="22"/>
                <w:szCs w:val="22"/>
              </w:rPr>
              <w:t>Аудиторная работа</w:t>
            </w:r>
          </w:p>
        </w:tc>
        <w:tc>
          <w:tcPr>
            <w:tcW w:w="992" w:type="dxa"/>
            <w:vMerge w:val="restart"/>
          </w:tcPr>
          <w:p w14:paraId="02F145E0" w14:textId="77777777" w:rsidR="001F4C7C" w:rsidRPr="002F0EBD" w:rsidRDefault="001F4C7C" w:rsidP="001F4C7C">
            <w:pPr>
              <w:keepNext/>
              <w:rPr>
                <w:b/>
                <w:color w:val="000000"/>
                <w:sz w:val="22"/>
                <w:szCs w:val="22"/>
              </w:rPr>
            </w:pPr>
            <w:r w:rsidRPr="002F0EBD">
              <w:rPr>
                <w:b/>
                <w:color w:val="000000"/>
                <w:sz w:val="22"/>
                <w:szCs w:val="22"/>
              </w:rPr>
              <w:t xml:space="preserve">Самостоятельная работа </w:t>
            </w:r>
          </w:p>
        </w:tc>
        <w:tc>
          <w:tcPr>
            <w:tcW w:w="1871" w:type="dxa"/>
            <w:vMerge/>
          </w:tcPr>
          <w:p w14:paraId="7D12430A" w14:textId="77777777" w:rsidR="001F4C7C" w:rsidRPr="001D20FC" w:rsidRDefault="001F4C7C" w:rsidP="001F4C7C">
            <w:pPr>
              <w:rPr>
                <w:b/>
                <w:color w:val="000000"/>
                <w:sz w:val="22"/>
                <w:szCs w:val="22"/>
              </w:rPr>
            </w:pPr>
          </w:p>
        </w:tc>
      </w:tr>
      <w:tr w:rsidR="00B06668" w:rsidRPr="002F0EBD" w14:paraId="5BDC0AFD" w14:textId="77777777" w:rsidTr="001C5B2E">
        <w:tc>
          <w:tcPr>
            <w:tcW w:w="426" w:type="dxa"/>
            <w:vMerge/>
          </w:tcPr>
          <w:p w14:paraId="43382B7C" w14:textId="77777777" w:rsidR="00B06668" w:rsidRPr="00565D99" w:rsidRDefault="00B06668" w:rsidP="001F4C7C">
            <w:pPr>
              <w:rPr>
                <w:color w:val="000000"/>
                <w:sz w:val="22"/>
                <w:szCs w:val="22"/>
              </w:rPr>
            </w:pPr>
          </w:p>
        </w:tc>
        <w:tc>
          <w:tcPr>
            <w:tcW w:w="2977" w:type="dxa"/>
            <w:vMerge/>
          </w:tcPr>
          <w:p w14:paraId="5CE90E42" w14:textId="77777777" w:rsidR="00B06668" w:rsidRPr="00565D99" w:rsidRDefault="00B06668" w:rsidP="001F4C7C">
            <w:pPr>
              <w:rPr>
                <w:color w:val="000000"/>
                <w:sz w:val="22"/>
                <w:szCs w:val="22"/>
              </w:rPr>
            </w:pPr>
          </w:p>
        </w:tc>
        <w:tc>
          <w:tcPr>
            <w:tcW w:w="851" w:type="dxa"/>
            <w:vMerge/>
          </w:tcPr>
          <w:p w14:paraId="73D4EE7D" w14:textId="77777777" w:rsidR="00B06668" w:rsidRPr="00565D99" w:rsidRDefault="00B06668" w:rsidP="001F4C7C">
            <w:pPr>
              <w:rPr>
                <w:color w:val="000000"/>
                <w:sz w:val="22"/>
                <w:szCs w:val="22"/>
              </w:rPr>
            </w:pPr>
          </w:p>
        </w:tc>
        <w:tc>
          <w:tcPr>
            <w:tcW w:w="992" w:type="dxa"/>
          </w:tcPr>
          <w:p w14:paraId="4ACE1C8F" w14:textId="6BC59C55" w:rsidR="00B06668" w:rsidRPr="002F0EBD" w:rsidRDefault="00B06668" w:rsidP="001F4C7C">
            <w:pPr>
              <w:rPr>
                <w:b/>
                <w:color w:val="000000"/>
                <w:sz w:val="22"/>
                <w:szCs w:val="22"/>
              </w:rPr>
            </w:pPr>
            <w:r w:rsidRPr="002F0EBD">
              <w:rPr>
                <w:b/>
                <w:color w:val="000000"/>
                <w:sz w:val="22"/>
                <w:szCs w:val="22"/>
              </w:rPr>
              <w:t>Общая, в т.ч.:</w:t>
            </w:r>
          </w:p>
        </w:tc>
        <w:tc>
          <w:tcPr>
            <w:tcW w:w="851" w:type="dxa"/>
          </w:tcPr>
          <w:p w14:paraId="602A6A32" w14:textId="43DA7284" w:rsidR="00B06668" w:rsidRPr="002F0EBD" w:rsidRDefault="00B06668" w:rsidP="001F4C7C">
            <w:pPr>
              <w:rPr>
                <w:b/>
                <w:color w:val="000000"/>
                <w:sz w:val="22"/>
                <w:szCs w:val="22"/>
              </w:rPr>
            </w:pPr>
            <w:r w:rsidRPr="002F0EBD">
              <w:rPr>
                <w:b/>
                <w:color w:val="000000"/>
                <w:sz w:val="22"/>
                <w:szCs w:val="22"/>
              </w:rPr>
              <w:t>Лекции</w:t>
            </w:r>
          </w:p>
        </w:tc>
        <w:tc>
          <w:tcPr>
            <w:tcW w:w="1672" w:type="dxa"/>
          </w:tcPr>
          <w:p w14:paraId="6126A678" w14:textId="159101E1" w:rsidR="00B06668" w:rsidRPr="002F0EBD" w:rsidRDefault="00B06668" w:rsidP="001F4C7C">
            <w:pPr>
              <w:rPr>
                <w:b/>
                <w:color w:val="000000"/>
                <w:sz w:val="22"/>
                <w:szCs w:val="22"/>
              </w:rPr>
            </w:pPr>
            <w:r w:rsidRPr="002F0EBD">
              <w:rPr>
                <w:b/>
                <w:color w:val="000000"/>
                <w:sz w:val="22"/>
                <w:szCs w:val="22"/>
              </w:rPr>
              <w:t>Семинары, практические занятия</w:t>
            </w:r>
          </w:p>
        </w:tc>
        <w:tc>
          <w:tcPr>
            <w:tcW w:w="992" w:type="dxa"/>
            <w:vMerge/>
          </w:tcPr>
          <w:p w14:paraId="22CD3498" w14:textId="77777777" w:rsidR="00B06668" w:rsidRPr="002F0EBD" w:rsidRDefault="00B06668" w:rsidP="001F4C7C">
            <w:pPr>
              <w:rPr>
                <w:b/>
                <w:color w:val="000000"/>
                <w:sz w:val="22"/>
                <w:szCs w:val="22"/>
              </w:rPr>
            </w:pPr>
          </w:p>
        </w:tc>
        <w:tc>
          <w:tcPr>
            <w:tcW w:w="1871" w:type="dxa"/>
            <w:vMerge/>
          </w:tcPr>
          <w:p w14:paraId="35676D62" w14:textId="77777777" w:rsidR="00B06668" w:rsidRPr="001D20FC" w:rsidRDefault="00B06668" w:rsidP="001F4C7C">
            <w:pPr>
              <w:rPr>
                <w:b/>
                <w:color w:val="000000"/>
                <w:sz w:val="22"/>
                <w:szCs w:val="22"/>
              </w:rPr>
            </w:pPr>
          </w:p>
        </w:tc>
      </w:tr>
      <w:tr w:rsidR="00B06668" w:rsidRPr="00565D99" w14:paraId="4BAAC495" w14:textId="77777777" w:rsidTr="001C5B2E">
        <w:tc>
          <w:tcPr>
            <w:tcW w:w="426" w:type="dxa"/>
          </w:tcPr>
          <w:p w14:paraId="239E6334" w14:textId="77777777" w:rsidR="00B06668" w:rsidRPr="00565D99" w:rsidRDefault="00B06668" w:rsidP="001D20FC">
            <w:pPr>
              <w:numPr>
                <w:ilvl w:val="0"/>
                <w:numId w:val="2"/>
              </w:numPr>
              <w:contextualSpacing/>
              <w:rPr>
                <w:color w:val="000000"/>
                <w:sz w:val="22"/>
                <w:szCs w:val="22"/>
                <w:lang w:eastAsia="en-US"/>
              </w:rPr>
            </w:pPr>
          </w:p>
        </w:tc>
        <w:tc>
          <w:tcPr>
            <w:tcW w:w="2977" w:type="dxa"/>
          </w:tcPr>
          <w:p w14:paraId="0E508CD3" w14:textId="3527CE61" w:rsidR="00B06668" w:rsidRPr="00565D99" w:rsidRDefault="00B06668" w:rsidP="001D20FC">
            <w:pPr>
              <w:rPr>
                <w:color w:val="000000"/>
                <w:sz w:val="22"/>
                <w:szCs w:val="22"/>
              </w:rPr>
            </w:pPr>
            <w:r w:rsidRPr="00581D51">
              <w:rPr>
                <w:color w:val="000000"/>
                <w:sz w:val="22"/>
                <w:szCs w:val="22"/>
              </w:rPr>
              <w:t>Корпоративные структуры в российской экономике: механизм формирования и функционирования</w:t>
            </w:r>
          </w:p>
        </w:tc>
        <w:tc>
          <w:tcPr>
            <w:tcW w:w="851" w:type="dxa"/>
            <w:vAlign w:val="center"/>
          </w:tcPr>
          <w:p w14:paraId="43372057" w14:textId="7032EBF9" w:rsidR="00B06668" w:rsidRPr="00565D99" w:rsidRDefault="00B06668" w:rsidP="001D20FC">
            <w:pPr>
              <w:jc w:val="center"/>
              <w:rPr>
                <w:color w:val="000000"/>
                <w:sz w:val="22"/>
                <w:szCs w:val="22"/>
              </w:rPr>
            </w:pPr>
            <w:r>
              <w:rPr>
                <w:color w:val="000000"/>
                <w:sz w:val="22"/>
                <w:szCs w:val="22"/>
              </w:rPr>
              <w:t>18</w:t>
            </w:r>
          </w:p>
        </w:tc>
        <w:tc>
          <w:tcPr>
            <w:tcW w:w="992" w:type="dxa"/>
            <w:vAlign w:val="center"/>
          </w:tcPr>
          <w:p w14:paraId="34E09175" w14:textId="6C939F8C" w:rsidR="00B06668" w:rsidRPr="00565D99" w:rsidRDefault="00B06668" w:rsidP="001D20FC">
            <w:pPr>
              <w:jc w:val="center"/>
              <w:rPr>
                <w:color w:val="000000"/>
                <w:sz w:val="22"/>
                <w:szCs w:val="22"/>
              </w:rPr>
            </w:pPr>
            <w:r>
              <w:rPr>
                <w:color w:val="000000"/>
                <w:sz w:val="22"/>
                <w:szCs w:val="22"/>
              </w:rPr>
              <w:t>6</w:t>
            </w:r>
          </w:p>
        </w:tc>
        <w:tc>
          <w:tcPr>
            <w:tcW w:w="851" w:type="dxa"/>
            <w:vAlign w:val="center"/>
          </w:tcPr>
          <w:p w14:paraId="263905E7" w14:textId="765CB3DE" w:rsidR="00B06668" w:rsidRPr="00565D99" w:rsidRDefault="00B06668" w:rsidP="001D20FC">
            <w:pPr>
              <w:jc w:val="center"/>
              <w:rPr>
                <w:color w:val="000000"/>
                <w:sz w:val="22"/>
                <w:szCs w:val="22"/>
              </w:rPr>
            </w:pPr>
            <w:r>
              <w:rPr>
                <w:color w:val="000000"/>
                <w:sz w:val="22"/>
                <w:szCs w:val="22"/>
              </w:rPr>
              <w:t>2</w:t>
            </w:r>
          </w:p>
        </w:tc>
        <w:tc>
          <w:tcPr>
            <w:tcW w:w="1672" w:type="dxa"/>
            <w:vAlign w:val="center"/>
          </w:tcPr>
          <w:p w14:paraId="5CF572BE" w14:textId="05360280" w:rsidR="00B06668" w:rsidRPr="00921C62" w:rsidRDefault="00B06668" w:rsidP="001D20FC">
            <w:pPr>
              <w:jc w:val="center"/>
              <w:rPr>
                <w:color w:val="000000"/>
                <w:sz w:val="22"/>
                <w:szCs w:val="22"/>
                <w:highlight w:val="yellow"/>
              </w:rPr>
            </w:pPr>
            <w:r>
              <w:rPr>
                <w:color w:val="000000"/>
                <w:sz w:val="22"/>
                <w:szCs w:val="22"/>
              </w:rPr>
              <w:t>4</w:t>
            </w:r>
          </w:p>
        </w:tc>
        <w:tc>
          <w:tcPr>
            <w:tcW w:w="992" w:type="dxa"/>
            <w:vAlign w:val="center"/>
          </w:tcPr>
          <w:p w14:paraId="4F3FCED8" w14:textId="2F682019" w:rsidR="00B06668" w:rsidRPr="00565D99" w:rsidRDefault="00B06668" w:rsidP="001D20FC">
            <w:pPr>
              <w:jc w:val="center"/>
              <w:rPr>
                <w:color w:val="000000"/>
                <w:sz w:val="22"/>
                <w:szCs w:val="22"/>
              </w:rPr>
            </w:pPr>
            <w:r>
              <w:rPr>
                <w:color w:val="000000"/>
                <w:sz w:val="22"/>
                <w:szCs w:val="22"/>
              </w:rPr>
              <w:t>12</w:t>
            </w:r>
          </w:p>
        </w:tc>
        <w:tc>
          <w:tcPr>
            <w:tcW w:w="1871" w:type="dxa"/>
          </w:tcPr>
          <w:p w14:paraId="16F833B8" w14:textId="77777777" w:rsidR="00B06668" w:rsidRPr="001D20FC" w:rsidRDefault="00B06668" w:rsidP="001D20FC">
            <w:pPr>
              <w:pStyle w:val="ab"/>
              <w:shd w:val="clear" w:color="auto" w:fill="FFFFFF"/>
            </w:pPr>
            <w:r w:rsidRPr="001D20FC">
              <w:t>Опрос, дискуссия, работа в группах</w:t>
            </w:r>
          </w:p>
          <w:p w14:paraId="39354527" w14:textId="5BC31B76" w:rsidR="00B06668" w:rsidRPr="001D20FC" w:rsidRDefault="00B06668" w:rsidP="001D20FC">
            <w:pPr>
              <w:rPr>
                <w:color w:val="000000"/>
                <w:sz w:val="22"/>
                <w:szCs w:val="22"/>
              </w:rPr>
            </w:pPr>
          </w:p>
        </w:tc>
      </w:tr>
      <w:tr w:rsidR="00B06668" w:rsidRPr="00565D99" w14:paraId="014DD3A3" w14:textId="77777777" w:rsidTr="001C5B2E">
        <w:tc>
          <w:tcPr>
            <w:tcW w:w="426" w:type="dxa"/>
          </w:tcPr>
          <w:p w14:paraId="714452AE" w14:textId="77777777" w:rsidR="00B06668" w:rsidRPr="00565D99" w:rsidRDefault="00B06668" w:rsidP="001D20FC">
            <w:pPr>
              <w:numPr>
                <w:ilvl w:val="0"/>
                <w:numId w:val="2"/>
              </w:numPr>
              <w:contextualSpacing/>
              <w:rPr>
                <w:color w:val="000000"/>
                <w:sz w:val="22"/>
                <w:szCs w:val="22"/>
                <w:lang w:eastAsia="en-US"/>
              </w:rPr>
            </w:pPr>
          </w:p>
        </w:tc>
        <w:tc>
          <w:tcPr>
            <w:tcW w:w="2977" w:type="dxa"/>
          </w:tcPr>
          <w:p w14:paraId="6524D325" w14:textId="2D70B410" w:rsidR="00B06668" w:rsidRPr="00565D99" w:rsidRDefault="00B06668" w:rsidP="001D20FC">
            <w:pPr>
              <w:rPr>
                <w:color w:val="000000"/>
                <w:sz w:val="22"/>
                <w:szCs w:val="22"/>
              </w:rPr>
            </w:pPr>
            <w:r w:rsidRPr="00581D51">
              <w:rPr>
                <w:color w:val="000000"/>
                <w:sz w:val="22"/>
                <w:szCs w:val="22"/>
              </w:rPr>
              <w:t>Корпоративное управление: сущность, функции, задачи. Принципы корпоративного управления. Модели корпоративного управления</w:t>
            </w:r>
          </w:p>
        </w:tc>
        <w:tc>
          <w:tcPr>
            <w:tcW w:w="851" w:type="dxa"/>
            <w:vAlign w:val="center"/>
          </w:tcPr>
          <w:p w14:paraId="50C52F0C" w14:textId="48A439AC" w:rsidR="00B06668" w:rsidRPr="00565D99" w:rsidRDefault="00B06668" w:rsidP="001D20FC">
            <w:pPr>
              <w:jc w:val="center"/>
              <w:rPr>
                <w:color w:val="000000"/>
                <w:sz w:val="22"/>
                <w:szCs w:val="22"/>
              </w:rPr>
            </w:pPr>
            <w:r>
              <w:rPr>
                <w:color w:val="000000"/>
                <w:sz w:val="22"/>
                <w:szCs w:val="22"/>
              </w:rPr>
              <w:t>18</w:t>
            </w:r>
          </w:p>
        </w:tc>
        <w:tc>
          <w:tcPr>
            <w:tcW w:w="992" w:type="dxa"/>
            <w:vAlign w:val="center"/>
          </w:tcPr>
          <w:p w14:paraId="37AABBD2" w14:textId="5F45461D" w:rsidR="00B06668" w:rsidRPr="00565D99" w:rsidRDefault="00B06668" w:rsidP="001D20FC">
            <w:pPr>
              <w:jc w:val="center"/>
              <w:rPr>
                <w:color w:val="000000"/>
                <w:sz w:val="22"/>
                <w:szCs w:val="22"/>
              </w:rPr>
            </w:pPr>
            <w:r>
              <w:rPr>
                <w:color w:val="000000"/>
                <w:sz w:val="22"/>
                <w:szCs w:val="22"/>
              </w:rPr>
              <w:t>6</w:t>
            </w:r>
          </w:p>
        </w:tc>
        <w:tc>
          <w:tcPr>
            <w:tcW w:w="851" w:type="dxa"/>
            <w:vAlign w:val="center"/>
          </w:tcPr>
          <w:p w14:paraId="2BF446AD" w14:textId="7F9F9D13" w:rsidR="00B06668" w:rsidRPr="00565D99" w:rsidRDefault="00B06668" w:rsidP="001D20FC">
            <w:pPr>
              <w:jc w:val="center"/>
              <w:rPr>
                <w:color w:val="000000"/>
                <w:sz w:val="22"/>
                <w:szCs w:val="22"/>
              </w:rPr>
            </w:pPr>
            <w:r>
              <w:rPr>
                <w:color w:val="000000"/>
                <w:sz w:val="22"/>
                <w:szCs w:val="22"/>
              </w:rPr>
              <w:t>2</w:t>
            </w:r>
          </w:p>
        </w:tc>
        <w:tc>
          <w:tcPr>
            <w:tcW w:w="1672" w:type="dxa"/>
            <w:vAlign w:val="center"/>
          </w:tcPr>
          <w:p w14:paraId="49AAA8B1" w14:textId="3B06082F" w:rsidR="00B06668" w:rsidRPr="00921C62" w:rsidRDefault="00B06668" w:rsidP="001D20FC">
            <w:pPr>
              <w:jc w:val="center"/>
              <w:rPr>
                <w:color w:val="000000"/>
                <w:sz w:val="22"/>
                <w:szCs w:val="22"/>
                <w:highlight w:val="yellow"/>
              </w:rPr>
            </w:pPr>
            <w:r>
              <w:rPr>
                <w:color w:val="000000"/>
                <w:sz w:val="22"/>
                <w:szCs w:val="22"/>
              </w:rPr>
              <w:t>4</w:t>
            </w:r>
          </w:p>
        </w:tc>
        <w:tc>
          <w:tcPr>
            <w:tcW w:w="992" w:type="dxa"/>
            <w:vAlign w:val="center"/>
          </w:tcPr>
          <w:p w14:paraId="33167840" w14:textId="279E544C" w:rsidR="00B06668" w:rsidRPr="00565D99" w:rsidRDefault="00B06668" w:rsidP="001D20FC">
            <w:pPr>
              <w:jc w:val="center"/>
              <w:rPr>
                <w:color w:val="000000"/>
                <w:sz w:val="22"/>
                <w:szCs w:val="22"/>
              </w:rPr>
            </w:pPr>
            <w:r>
              <w:rPr>
                <w:color w:val="000000"/>
                <w:sz w:val="22"/>
                <w:szCs w:val="22"/>
              </w:rPr>
              <w:t>12</w:t>
            </w:r>
          </w:p>
        </w:tc>
        <w:tc>
          <w:tcPr>
            <w:tcW w:w="1871" w:type="dxa"/>
          </w:tcPr>
          <w:p w14:paraId="001002F3" w14:textId="4AE4CFDE" w:rsidR="00B06668" w:rsidRPr="001D20FC" w:rsidRDefault="00B06668" w:rsidP="001D20FC">
            <w:pPr>
              <w:rPr>
                <w:color w:val="000000"/>
                <w:sz w:val="22"/>
                <w:szCs w:val="22"/>
              </w:rPr>
            </w:pPr>
            <w:r w:rsidRPr="001D20FC">
              <w:t xml:space="preserve">Опрос, дискуссия, работа в группах </w:t>
            </w:r>
          </w:p>
        </w:tc>
      </w:tr>
      <w:tr w:rsidR="00B06668" w:rsidRPr="00565D99" w14:paraId="37ED30D9" w14:textId="77777777" w:rsidTr="001C5B2E">
        <w:trPr>
          <w:trHeight w:val="159"/>
        </w:trPr>
        <w:tc>
          <w:tcPr>
            <w:tcW w:w="426" w:type="dxa"/>
          </w:tcPr>
          <w:p w14:paraId="21BCBFE7" w14:textId="77777777" w:rsidR="00B06668" w:rsidRPr="00565D99" w:rsidRDefault="00B06668" w:rsidP="001D20FC">
            <w:pPr>
              <w:numPr>
                <w:ilvl w:val="0"/>
                <w:numId w:val="2"/>
              </w:numPr>
              <w:contextualSpacing/>
              <w:rPr>
                <w:color w:val="000000"/>
                <w:sz w:val="22"/>
                <w:szCs w:val="22"/>
                <w:lang w:eastAsia="en-US"/>
              </w:rPr>
            </w:pPr>
          </w:p>
        </w:tc>
        <w:tc>
          <w:tcPr>
            <w:tcW w:w="2977" w:type="dxa"/>
          </w:tcPr>
          <w:p w14:paraId="611ABE13" w14:textId="2CBABB90" w:rsidR="00B06668" w:rsidRPr="00565D99" w:rsidRDefault="00B06668" w:rsidP="001D20FC">
            <w:pPr>
              <w:rPr>
                <w:color w:val="000000"/>
                <w:sz w:val="22"/>
                <w:szCs w:val="22"/>
              </w:rPr>
            </w:pPr>
            <w:r w:rsidRPr="00581D51">
              <w:rPr>
                <w:color w:val="000000"/>
                <w:sz w:val="22"/>
                <w:szCs w:val="22"/>
              </w:rPr>
              <w:t>Общее собрание акционеров как высший орган управления акционерным обществом</w:t>
            </w:r>
          </w:p>
        </w:tc>
        <w:tc>
          <w:tcPr>
            <w:tcW w:w="851" w:type="dxa"/>
            <w:vAlign w:val="center"/>
          </w:tcPr>
          <w:p w14:paraId="59FAD42A" w14:textId="0014ACC6" w:rsidR="00B06668" w:rsidRPr="00565D99" w:rsidRDefault="00B06668" w:rsidP="001D20FC">
            <w:pPr>
              <w:jc w:val="center"/>
              <w:rPr>
                <w:color w:val="000000"/>
                <w:sz w:val="22"/>
                <w:szCs w:val="22"/>
              </w:rPr>
            </w:pPr>
            <w:r>
              <w:rPr>
                <w:color w:val="000000"/>
                <w:sz w:val="22"/>
                <w:szCs w:val="22"/>
              </w:rPr>
              <w:t>18</w:t>
            </w:r>
          </w:p>
        </w:tc>
        <w:tc>
          <w:tcPr>
            <w:tcW w:w="992" w:type="dxa"/>
            <w:vAlign w:val="center"/>
          </w:tcPr>
          <w:p w14:paraId="06AA335E" w14:textId="3434CE25" w:rsidR="00B06668" w:rsidRPr="00565D99" w:rsidRDefault="00B06668" w:rsidP="001D20FC">
            <w:pPr>
              <w:jc w:val="center"/>
              <w:rPr>
                <w:color w:val="000000"/>
                <w:sz w:val="22"/>
                <w:szCs w:val="22"/>
              </w:rPr>
            </w:pPr>
            <w:r>
              <w:rPr>
                <w:color w:val="000000"/>
                <w:sz w:val="22"/>
                <w:szCs w:val="22"/>
              </w:rPr>
              <w:t>6</w:t>
            </w:r>
          </w:p>
        </w:tc>
        <w:tc>
          <w:tcPr>
            <w:tcW w:w="851" w:type="dxa"/>
            <w:vAlign w:val="center"/>
          </w:tcPr>
          <w:p w14:paraId="4A814409" w14:textId="68D52D58" w:rsidR="00B06668" w:rsidRPr="00565D99" w:rsidRDefault="00B06668" w:rsidP="001D20FC">
            <w:pPr>
              <w:jc w:val="center"/>
              <w:rPr>
                <w:color w:val="000000"/>
                <w:sz w:val="22"/>
                <w:szCs w:val="22"/>
              </w:rPr>
            </w:pPr>
            <w:r>
              <w:rPr>
                <w:color w:val="000000"/>
                <w:sz w:val="22"/>
                <w:szCs w:val="22"/>
              </w:rPr>
              <w:t>2</w:t>
            </w:r>
          </w:p>
        </w:tc>
        <w:tc>
          <w:tcPr>
            <w:tcW w:w="1672" w:type="dxa"/>
            <w:vAlign w:val="center"/>
          </w:tcPr>
          <w:p w14:paraId="370D7CDE" w14:textId="1779466E" w:rsidR="00B06668" w:rsidRPr="00921C62" w:rsidRDefault="00B06668" w:rsidP="001D20FC">
            <w:pPr>
              <w:jc w:val="center"/>
              <w:rPr>
                <w:color w:val="000000"/>
                <w:sz w:val="22"/>
                <w:szCs w:val="22"/>
                <w:highlight w:val="yellow"/>
              </w:rPr>
            </w:pPr>
            <w:r>
              <w:rPr>
                <w:color w:val="000000"/>
                <w:sz w:val="22"/>
                <w:szCs w:val="22"/>
              </w:rPr>
              <w:t>4</w:t>
            </w:r>
          </w:p>
        </w:tc>
        <w:tc>
          <w:tcPr>
            <w:tcW w:w="992" w:type="dxa"/>
            <w:vAlign w:val="center"/>
          </w:tcPr>
          <w:p w14:paraId="1B7C2CAA" w14:textId="359CA665" w:rsidR="00B06668" w:rsidRPr="00565D99" w:rsidRDefault="00B06668" w:rsidP="001D20FC">
            <w:pPr>
              <w:jc w:val="center"/>
              <w:rPr>
                <w:color w:val="000000"/>
                <w:sz w:val="22"/>
                <w:szCs w:val="22"/>
              </w:rPr>
            </w:pPr>
            <w:r>
              <w:rPr>
                <w:color w:val="000000"/>
                <w:sz w:val="22"/>
                <w:szCs w:val="22"/>
              </w:rPr>
              <w:t>12</w:t>
            </w:r>
          </w:p>
        </w:tc>
        <w:tc>
          <w:tcPr>
            <w:tcW w:w="1871" w:type="dxa"/>
          </w:tcPr>
          <w:p w14:paraId="05CA2B56" w14:textId="47075010" w:rsidR="00B06668" w:rsidRPr="001D20FC" w:rsidRDefault="00B06668" w:rsidP="001D20FC">
            <w:pPr>
              <w:rPr>
                <w:color w:val="000000"/>
                <w:sz w:val="22"/>
                <w:szCs w:val="22"/>
              </w:rPr>
            </w:pPr>
            <w:r w:rsidRPr="001D20FC">
              <w:t xml:space="preserve">Опрос, дискуссия, работа в группах </w:t>
            </w:r>
          </w:p>
        </w:tc>
      </w:tr>
      <w:tr w:rsidR="00B06668" w:rsidRPr="00565D99" w14:paraId="7212D952" w14:textId="77777777" w:rsidTr="001C5B2E">
        <w:tc>
          <w:tcPr>
            <w:tcW w:w="426" w:type="dxa"/>
          </w:tcPr>
          <w:p w14:paraId="2177CDED" w14:textId="77777777" w:rsidR="00B06668" w:rsidRPr="00565D99" w:rsidRDefault="00B06668" w:rsidP="001D20FC">
            <w:pPr>
              <w:numPr>
                <w:ilvl w:val="0"/>
                <w:numId w:val="2"/>
              </w:numPr>
              <w:contextualSpacing/>
              <w:rPr>
                <w:color w:val="000000"/>
                <w:sz w:val="22"/>
                <w:szCs w:val="22"/>
                <w:lang w:eastAsia="en-US"/>
              </w:rPr>
            </w:pPr>
          </w:p>
        </w:tc>
        <w:tc>
          <w:tcPr>
            <w:tcW w:w="2977" w:type="dxa"/>
          </w:tcPr>
          <w:p w14:paraId="0C23AF74" w14:textId="40BE1DCB" w:rsidR="00B06668" w:rsidRPr="00565D99" w:rsidRDefault="00B06668" w:rsidP="001D20FC">
            <w:pPr>
              <w:rPr>
                <w:color w:val="000000"/>
                <w:sz w:val="22"/>
                <w:szCs w:val="22"/>
              </w:rPr>
            </w:pPr>
            <w:r w:rsidRPr="00581D51">
              <w:rPr>
                <w:color w:val="000000"/>
                <w:sz w:val="22"/>
                <w:szCs w:val="22"/>
              </w:rPr>
              <w:t>Роль и место совета директоров в управлении акционерной собственностью</w:t>
            </w:r>
          </w:p>
        </w:tc>
        <w:tc>
          <w:tcPr>
            <w:tcW w:w="851" w:type="dxa"/>
            <w:vAlign w:val="center"/>
          </w:tcPr>
          <w:p w14:paraId="500EAB03" w14:textId="55A836C0" w:rsidR="00B06668" w:rsidRPr="00565D99" w:rsidRDefault="00B06668" w:rsidP="001D20FC">
            <w:pPr>
              <w:jc w:val="center"/>
              <w:rPr>
                <w:color w:val="000000"/>
                <w:sz w:val="22"/>
                <w:szCs w:val="22"/>
              </w:rPr>
            </w:pPr>
            <w:r>
              <w:rPr>
                <w:color w:val="000000"/>
                <w:sz w:val="22"/>
                <w:szCs w:val="22"/>
              </w:rPr>
              <w:t>18</w:t>
            </w:r>
          </w:p>
        </w:tc>
        <w:tc>
          <w:tcPr>
            <w:tcW w:w="992" w:type="dxa"/>
            <w:vAlign w:val="center"/>
          </w:tcPr>
          <w:p w14:paraId="5DC382EE" w14:textId="31493739" w:rsidR="00B06668" w:rsidRPr="00565D99" w:rsidRDefault="00B06668" w:rsidP="001D20FC">
            <w:pPr>
              <w:jc w:val="center"/>
              <w:rPr>
                <w:color w:val="000000"/>
                <w:sz w:val="22"/>
                <w:szCs w:val="22"/>
              </w:rPr>
            </w:pPr>
            <w:r>
              <w:rPr>
                <w:color w:val="000000"/>
                <w:sz w:val="22"/>
                <w:szCs w:val="22"/>
              </w:rPr>
              <w:t>6</w:t>
            </w:r>
          </w:p>
        </w:tc>
        <w:tc>
          <w:tcPr>
            <w:tcW w:w="851" w:type="dxa"/>
            <w:vAlign w:val="center"/>
          </w:tcPr>
          <w:p w14:paraId="3082D36E" w14:textId="60D84685" w:rsidR="00B06668" w:rsidRPr="00565D99" w:rsidRDefault="00B06668" w:rsidP="001D20FC">
            <w:pPr>
              <w:jc w:val="center"/>
              <w:rPr>
                <w:color w:val="000000"/>
                <w:sz w:val="22"/>
                <w:szCs w:val="22"/>
              </w:rPr>
            </w:pPr>
            <w:r>
              <w:rPr>
                <w:color w:val="000000"/>
                <w:sz w:val="22"/>
                <w:szCs w:val="22"/>
              </w:rPr>
              <w:t>2</w:t>
            </w:r>
          </w:p>
        </w:tc>
        <w:tc>
          <w:tcPr>
            <w:tcW w:w="1672" w:type="dxa"/>
            <w:vAlign w:val="center"/>
          </w:tcPr>
          <w:p w14:paraId="68FE757F" w14:textId="4C2370C9" w:rsidR="00B06668" w:rsidRPr="00921C62" w:rsidRDefault="00B06668" w:rsidP="001D20FC">
            <w:pPr>
              <w:jc w:val="center"/>
              <w:rPr>
                <w:color w:val="000000"/>
                <w:sz w:val="22"/>
                <w:szCs w:val="22"/>
                <w:highlight w:val="yellow"/>
              </w:rPr>
            </w:pPr>
            <w:r>
              <w:rPr>
                <w:color w:val="000000"/>
                <w:sz w:val="22"/>
                <w:szCs w:val="22"/>
              </w:rPr>
              <w:t>4</w:t>
            </w:r>
          </w:p>
        </w:tc>
        <w:tc>
          <w:tcPr>
            <w:tcW w:w="992" w:type="dxa"/>
            <w:vAlign w:val="center"/>
          </w:tcPr>
          <w:p w14:paraId="04EE744A" w14:textId="47DFD59C" w:rsidR="00B06668" w:rsidRPr="00565D99" w:rsidRDefault="00B06668" w:rsidP="001D20FC">
            <w:pPr>
              <w:jc w:val="center"/>
              <w:rPr>
                <w:color w:val="000000"/>
                <w:sz w:val="22"/>
                <w:szCs w:val="22"/>
              </w:rPr>
            </w:pPr>
            <w:r>
              <w:rPr>
                <w:color w:val="000000"/>
                <w:sz w:val="22"/>
                <w:szCs w:val="22"/>
              </w:rPr>
              <w:t>12</w:t>
            </w:r>
          </w:p>
        </w:tc>
        <w:tc>
          <w:tcPr>
            <w:tcW w:w="1871" w:type="dxa"/>
          </w:tcPr>
          <w:p w14:paraId="702261E7" w14:textId="7E975C89" w:rsidR="00B06668" w:rsidRPr="001D20FC" w:rsidRDefault="00B06668" w:rsidP="001D20FC">
            <w:pPr>
              <w:rPr>
                <w:color w:val="000000"/>
                <w:sz w:val="22"/>
                <w:szCs w:val="22"/>
              </w:rPr>
            </w:pPr>
            <w:r w:rsidRPr="001D20FC">
              <w:t xml:space="preserve">Опрос, дискуссия, работа в группах </w:t>
            </w:r>
          </w:p>
        </w:tc>
      </w:tr>
      <w:tr w:rsidR="00B06668" w:rsidRPr="00565D99" w14:paraId="7EFE720D" w14:textId="77777777" w:rsidTr="001C5B2E">
        <w:tc>
          <w:tcPr>
            <w:tcW w:w="426" w:type="dxa"/>
          </w:tcPr>
          <w:p w14:paraId="5828091C" w14:textId="77777777" w:rsidR="00B06668" w:rsidRPr="00565D99" w:rsidRDefault="00B06668" w:rsidP="001D20FC">
            <w:pPr>
              <w:numPr>
                <w:ilvl w:val="0"/>
                <w:numId w:val="2"/>
              </w:numPr>
              <w:contextualSpacing/>
              <w:rPr>
                <w:color w:val="000000"/>
                <w:sz w:val="22"/>
                <w:szCs w:val="22"/>
                <w:lang w:eastAsia="en-US"/>
              </w:rPr>
            </w:pPr>
          </w:p>
        </w:tc>
        <w:tc>
          <w:tcPr>
            <w:tcW w:w="2977" w:type="dxa"/>
          </w:tcPr>
          <w:p w14:paraId="12F26DC9" w14:textId="74191754" w:rsidR="00B06668" w:rsidRPr="00565D99" w:rsidRDefault="00B06668" w:rsidP="001D20FC">
            <w:pPr>
              <w:rPr>
                <w:color w:val="000000"/>
                <w:sz w:val="22"/>
                <w:szCs w:val="22"/>
              </w:rPr>
            </w:pPr>
            <w:r w:rsidRPr="00581D51">
              <w:rPr>
                <w:color w:val="000000"/>
                <w:sz w:val="22"/>
                <w:szCs w:val="22"/>
              </w:rPr>
              <w:t>Основные понятия и модели стратегического менеджмента. Роль и место комитета совета директоров по стратегии</w:t>
            </w:r>
          </w:p>
        </w:tc>
        <w:tc>
          <w:tcPr>
            <w:tcW w:w="851" w:type="dxa"/>
            <w:vAlign w:val="center"/>
          </w:tcPr>
          <w:p w14:paraId="796A8019" w14:textId="7112A6BF" w:rsidR="00B06668" w:rsidRPr="00565D99" w:rsidRDefault="00B06668" w:rsidP="001D20FC">
            <w:pPr>
              <w:jc w:val="center"/>
              <w:rPr>
                <w:color w:val="000000"/>
                <w:sz w:val="22"/>
                <w:szCs w:val="22"/>
              </w:rPr>
            </w:pPr>
            <w:r>
              <w:rPr>
                <w:color w:val="000000"/>
                <w:sz w:val="22"/>
                <w:szCs w:val="22"/>
              </w:rPr>
              <w:t>18</w:t>
            </w:r>
          </w:p>
        </w:tc>
        <w:tc>
          <w:tcPr>
            <w:tcW w:w="992" w:type="dxa"/>
            <w:vAlign w:val="center"/>
          </w:tcPr>
          <w:p w14:paraId="05C1353F" w14:textId="7393EEDC" w:rsidR="00B06668" w:rsidRPr="00565D99" w:rsidRDefault="00B06668" w:rsidP="001D20FC">
            <w:pPr>
              <w:jc w:val="center"/>
              <w:rPr>
                <w:color w:val="000000"/>
                <w:sz w:val="22"/>
                <w:szCs w:val="22"/>
              </w:rPr>
            </w:pPr>
            <w:r>
              <w:rPr>
                <w:color w:val="000000"/>
                <w:sz w:val="22"/>
                <w:szCs w:val="22"/>
              </w:rPr>
              <w:t>6</w:t>
            </w:r>
          </w:p>
        </w:tc>
        <w:tc>
          <w:tcPr>
            <w:tcW w:w="851" w:type="dxa"/>
            <w:vAlign w:val="center"/>
          </w:tcPr>
          <w:p w14:paraId="60247698" w14:textId="0D3F6955" w:rsidR="00B06668" w:rsidRPr="00565D99" w:rsidRDefault="00B06668" w:rsidP="001D20FC">
            <w:pPr>
              <w:jc w:val="center"/>
              <w:rPr>
                <w:color w:val="000000"/>
                <w:sz w:val="22"/>
                <w:szCs w:val="22"/>
              </w:rPr>
            </w:pPr>
            <w:r>
              <w:rPr>
                <w:color w:val="000000"/>
                <w:sz w:val="22"/>
                <w:szCs w:val="22"/>
              </w:rPr>
              <w:t>2</w:t>
            </w:r>
          </w:p>
        </w:tc>
        <w:tc>
          <w:tcPr>
            <w:tcW w:w="1672" w:type="dxa"/>
            <w:vAlign w:val="center"/>
          </w:tcPr>
          <w:p w14:paraId="35E3EEBF" w14:textId="1C332D54" w:rsidR="00B06668" w:rsidRPr="00921C62" w:rsidRDefault="00B06668" w:rsidP="001D20FC">
            <w:pPr>
              <w:jc w:val="center"/>
              <w:rPr>
                <w:color w:val="000000"/>
                <w:sz w:val="22"/>
                <w:szCs w:val="22"/>
                <w:highlight w:val="yellow"/>
              </w:rPr>
            </w:pPr>
            <w:r>
              <w:rPr>
                <w:color w:val="000000"/>
                <w:sz w:val="22"/>
                <w:szCs w:val="22"/>
              </w:rPr>
              <w:t>4</w:t>
            </w:r>
          </w:p>
        </w:tc>
        <w:tc>
          <w:tcPr>
            <w:tcW w:w="992" w:type="dxa"/>
            <w:vAlign w:val="center"/>
          </w:tcPr>
          <w:p w14:paraId="044AED22" w14:textId="0605BF25" w:rsidR="00B06668" w:rsidRPr="00565D99" w:rsidRDefault="00B06668" w:rsidP="001D20FC">
            <w:pPr>
              <w:jc w:val="center"/>
              <w:rPr>
                <w:color w:val="000000"/>
                <w:sz w:val="22"/>
                <w:szCs w:val="22"/>
              </w:rPr>
            </w:pPr>
            <w:r>
              <w:rPr>
                <w:color w:val="000000"/>
                <w:sz w:val="22"/>
                <w:szCs w:val="22"/>
              </w:rPr>
              <w:t>12</w:t>
            </w:r>
          </w:p>
        </w:tc>
        <w:tc>
          <w:tcPr>
            <w:tcW w:w="1871" w:type="dxa"/>
          </w:tcPr>
          <w:p w14:paraId="15DA9E7A" w14:textId="0FC5F519" w:rsidR="00B06668" w:rsidRPr="001D20FC" w:rsidRDefault="00B06668" w:rsidP="001D20FC">
            <w:pPr>
              <w:rPr>
                <w:color w:val="000000"/>
                <w:sz w:val="22"/>
                <w:szCs w:val="22"/>
              </w:rPr>
            </w:pPr>
            <w:r w:rsidRPr="001D20FC">
              <w:t xml:space="preserve">Опрос, дискуссия, работа в группах </w:t>
            </w:r>
          </w:p>
        </w:tc>
      </w:tr>
      <w:tr w:rsidR="00B06668" w:rsidRPr="00565D99" w14:paraId="451AF675" w14:textId="77777777" w:rsidTr="001C5B2E">
        <w:tc>
          <w:tcPr>
            <w:tcW w:w="426" w:type="dxa"/>
          </w:tcPr>
          <w:p w14:paraId="026A64B9" w14:textId="77777777" w:rsidR="00B06668" w:rsidRPr="00565D99" w:rsidRDefault="00B06668" w:rsidP="001D20FC">
            <w:pPr>
              <w:numPr>
                <w:ilvl w:val="0"/>
                <w:numId w:val="2"/>
              </w:numPr>
              <w:contextualSpacing/>
              <w:rPr>
                <w:color w:val="000000"/>
                <w:sz w:val="22"/>
                <w:szCs w:val="22"/>
                <w:lang w:eastAsia="en-US"/>
              </w:rPr>
            </w:pPr>
          </w:p>
        </w:tc>
        <w:tc>
          <w:tcPr>
            <w:tcW w:w="2977" w:type="dxa"/>
          </w:tcPr>
          <w:p w14:paraId="46A6B465" w14:textId="7CE05508" w:rsidR="00B06668" w:rsidRPr="00565D99" w:rsidRDefault="00B06668" w:rsidP="001D20FC">
            <w:pPr>
              <w:rPr>
                <w:color w:val="000000"/>
                <w:sz w:val="22"/>
                <w:szCs w:val="22"/>
              </w:rPr>
            </w:pPr>
            <w:r w:rsidRPr="00581D51">
              <w:rPr>
                <w:color w:val="000000"/>
                <w:sz w:val="22"/>
                <w:szCs w:val="22"/>
              </w:rPr>
              <w:t>Высшее исполнительное руководство в системе корпоративного управления</w:t>
            </w:r>
          </w:p>
        </w:tc>
        <w:tc>
          <w:tcPr>
            <w:tcW w:w="851" w:type="dxa"/>
            <w:vAlign w:val="center"/>
          </w:tcPr>
          <w:p w14:paraId="04636076" w14:textId="25828F69" w:rsidR="00B06668" w:rsidRPr="00565D99" w:rsidRDefault="00B06668" w:rsidP="001D20FC">
            <w:pPr>
              <w:jc w:val="center"/>
              <w:rPr>
                <w:color w:val="000000"/>
                <w:sz w:val="22"/>
                <w:szCs w:val="22"/>
              </w:rPr>
            </w:pPr>
            <w:r>
              <w:rPr>
                <w:color w:val="000000"/>
                <w:sz w:val="22"/>
                <w:szCs w:val="22"/>
              </w:rPr>
              <w:t>18</w:t>
            </w:r>
          </w:p>
        </w:tc>
        <w:tc>
          <w:tcPr>
            <w:tcW w:w="992" w:type="dxa"/>
            <w:vAlign w:val="center"/>
          </w:tcPr>
          <w:p w14:paraId="73784A35" w14:textId="1CC485FD" w:rsidR="00B06668" w:rsidRPr="00565D99" w:rsidRDefault="00B06668" w:rsidP="001D20FC">
            <w:pPr>
              <w:jc w:val="center"/>
              <w:rPr>
                <w:color w:val="000000"/>
                <w:sz w:val="22"/>
                <w:szCs w:val="22"/>
              </w:rPr>
            </w:pPr>
            <w:r>
              <w:rPr>
                <w:color w:val="000000"/>
                <w:sz w:val="22"/>
                <w:szCs w:val="22"/>
              </w:rPr>
              <w:t>6</w:t>
            </w:r>
          </w:p>
        </w:tc>
        <w:tc>
          <w:tcPr>
            <w:tcW w:w="851" w:type="dxa"/>
            <w:vAlign w:val="center"/>
          </w:tcPr>
          <w:p w14:paraId="68C3CE0F" w14:textId="3A550264" w:rsidR="00B06668" w:rsidRPr="00565D99" w:rsidRDefault="00B06668" w:rsidP="001D20FC">
            <w:pPr>
              <w:jc w:val="center"/>
              <w:rPr>
                <w:color w:val="000000"/>
                <w:sz w:val="22"/>
                <w:szCs w:val="22"/>
              </w:rPr>
            </w:pPr>
            <w:r>
              <w:rPr>
                <w:color w:val="000000"/>
                <w:sz w:val="22"/>
                <w:szCs w:val="22"/>
              </w:rPr>
              <w:t>2</w:t>
            </w:r>
          </w:p>
        </w:tc>
        <w:tc>
          <w:tcPr>
            <w:tcW w:w="1672" w:type="dxa"/>
            <w:vAlign w:val="center"/>
          </w:tcPr>
          <w:p w14:paraId="34330C7B" w14:textId="72C061F5" w:rsidR="00B06668" w:rsidRPr="00921C62" w:rsidRDefault="00B06668" w:rsidP="001D20FC">
            <w:pPr>
              <w:jc w:val="center"/>
              <w:rPr>
                <w:color w:val="000000"/>
                <w:sz w:val="22"/>
                <w:szCs w:val="22"/>
                <w:highlight w:val="yellow"/>
              </w:rPr>
            </w:pPr>
            <w:r>
              <w:rPr>
                <w:color w:val="000000"/>
                <w:sz w:val="22"/>
                <w:szCs w:val="22"/>
              </w:rPr>
              <w:t>4</w:t>
            </w:r>
          </w:p>
        </w:tc>
        <w:tc>
          <w:tcPr>
            <w:tcW w:w="992" w:type="dxa"/>
            <w:vAlign w:val="center"/>
          </w:tcPr>
          <w:p w14:paraId="2572A02E" w14:textId="6443E1AC" w:rsidR="00B06668" w:rsidRPr="00565D99" w:rsidRDefault="00B06668" w:rsidP="001D20FC">
            <w:pPr>
              <w:jc w:val="center"/>
              <w:rPr>
                <w:color w:val="000000"/>
                <w:sz w:val="22"/>
                <w:szCs w:val="22"/>
              </w:rPr>
            </w:pPr>
            <w:r>
              <w:rPr>
                <w:color w:val="000000"/>
                <w:sz w:val="22"/>
                <w:szCs w:val="22"/>
              </w:rPr>
              <w:t>12</w:t>
            </w:r>
          </w:p>
        </w:tc>
        <w:tc>
          <w:tcPr>
            <w:tcW w:w="1871" w:type="dxa"/>
          </w:tcPr>
          <w:p w14:paraId="4254AA6D" w14:textId="38588757" w:rsidR="00B06668" w:rsidRPr="001D20FC" w:rsidRDefault="00B06668" w:rsidP="001D20FC">
            <w:pPr>
              <w:rPr>
                <w:color w:val="000000"/>
                <w:sz w:val="22"/>
                <w:szCs w:val="22"/>
              </w:rPr>
            </w:pPr>
            <w:r w:rsidRPr="001D20FC">
              <w:t xml:space="preserve">Опрос, дискуссия, работа в группах </w:t>
            </w:r>
          </w:p>
        </w:tc>
      </w:tr>
      <w:tr w:rsidR="00B06668" w:rsidRPr="00565D99" w14:paraId="74CDED42" w14:textId="77777777" w:rsidTr="001C5B2E">
        <w:tc>
          <w:tcPr>
            <w:tcW w:w="426" w:type="dxa"/>
          </w:tcPr>
          <w:p w14:paraId="366DBEB2" w14:textId="77777777" w:rsidR="00B06668" w:rsidRPr="00565D99" w:rsidRDefault="00B06668" w:rsidP="001D20FC">
            <w:pPr>
              <w:numPr>
                <w:ilvl w:val="0"/>
                <w:numId w:val="2"/>
              </w:numPr>
              <w:contextualSpacing/>
              <w:rPr>
                <w:color w:val="000000"/>
                <w:sz w:val="22"/>
                <w:szCs w:val="22"/>
                <w:lang w:eastAsia="en-US"/>
              </w:rPr>
            </w:pPr>
          </w:p>
        </w:tc>
        <w:tc>
          <w:tcPr>
            <w:tcW w:w="2977" w:type="dxa"/>
          </w:tcPr>
          <w:p w14:paraId="2B39847D" w14:textId="500D4AF7" w:rsidR="00B06668" w:rsidRPr="00565D99" w:rsidRDefault="00B06668" w:rsidP="001D20FC">
            <w:pPr>
              <w:rPr>
                <w:color w:val="000000"/>
                <w:sz w:val="22"/>
                <w:szCs w:val="22"/>
              </w:rPr>
            </w:pPr>
            <w:r w:rsidRPr="00581D51">
              <w:rPr>
                <w:color w:val="000000"/>
                <w:sz w:val="22"/>
                <w:szCs w:val="22"/>
              </w:rPr>
              <w:t>Социальная ответственность корпораций</w:t>
            </w:r>
          </w:p>
        </w:tc>
        <w:tc>
          <w:tcPr>
            <w:tcW w:w="851" w:type="dxa"/>
            <w:vAlign w:val="center"/>
          </w:tcPr>
          <w:p w14:paraId="589C705F" w14:textId="1B35620C" w:rsidR="00B06668" w:rsidRPr="00565D99" w:rsidRDefault="00B06668" w:rsidP="001D20FC">
            <w:pPr>
              <w:jc w:val="center"/>
              <w:rPr>
                <w:color w:val="000000"/>
                <w:sz w:val="22"/>
                <w:szCs w:val="22"/>
              </w:rPr>
            </w:pPr>
            <w:r>
              <w:rPr>
                <w:color w:val="000000"/>
                <w:sz w:val="22"/>
                <w:szCs w:val="22"/>
              </w:rPr>
              <w:t>18</w:t>
            </w:r>
          </w:p>
        </w:tc>
        <w:tc>
          <w:tcPr>
            <w:tcW w:w="992" w:type="dxa"/>
            <w:vAlign w:val="center"/>
          </w:tcPr>
          <w:p w14:paraId="048FD8DD" w14:textId="69FF22AD" w:rsidR="00B06668" w:rsidRPr="00565D99" w:rsidRDefault="00B06668" w:rsidP="001D20FC">
            <w:pPr>
              <w:jc w:val="center"/>
              <w:rPr>
                <w:color w:val="000000"/>
                <w:sz w:val="22"/>
                <w:szCs w:val="22"/>
              </w:rPr>
            </w:pPr>
            <w:r>
              <w:rPr>
                <w:color w:val="000000"/>
                <w:sz w:val="22"/>
                <w:szCs w:val="22"/>
              </w:rPr>
              <w:t>6</w:t>
            </w:r>
          </w:p>
        </w:tc>
        <w:tc>
          <w:tcPr>
            <w:tcW w:w="851" w:type="dxa"/>
            <w:vAlign w:val="center"/>
          </w:tcPr>
          <w:p w14:paraId="1D7F3C6D" w14:textId="7BE22926" w:rsidR="00B06668" w:rsidRPr="00565D99" w:rsidRDefault="00B06668" w:rsidP="001D20FC">
            <w:pPr>
              <w:jc w:val="center"/>
              <w:rPr>
                <w:color w:val="000000"/>
                <w:sz w:val="22"/>
                <w:szCs w:val="22"/>
              </w:rPr>
            </w:pPr>
            <w:r>
              <w:rPr>
                <w:color w:val="000000"/>
                <w:sz w:val="22"/>
                <w:szCs w:val="22"/>
              </w:rPr>
              <w:t>2</w:t>
            </w:r>
          </w:p>
        </w:tc>
        <w:tc>
          <w:tcPr>
            <w:tcW w:w="1672" w:type="dxa"/>
            <w:vAlign w:val="center"/>
          </w:tcPr>
          <w:p w14:paraId="22C1CD72" w14:textId="0E382D91" w:rsidR="00B06668" w:rsidRPr="00921C62" w:rsidRDefault="00B06668" w:rsidP="001D20FC">
            <w:pPr>
              <w:jc w:val="center"/>
              <w:rPr>
                <w:color w:val="000000"/>
                <w:sz w:val="22"/>
                <w:szCs w:val="22"/>
                <w:highlight w:val="yellow"/>
              </w:rPr>
            </w:pPr>
            <w:r>
              <w:rPr>
                <w:color w:val="000000"/>
                <w:sz w:val="22"/>
                <w:szCs w:val="22"/>
              </w:rPr>
              <w:t>4</w:t>
            </w:r>
          </w:p>
        </w:tc>
        <w:tc>
          <w:tcPr>
            <w:tcW w:w="992" w:type="dxa"/>
            <w:vAlign w:val="center"/>
          </w:tcPr>
          <w:p w14:paraId="7FF34050" w14:textId="10E3A5D3" w:rsidR="00B06668" w:rsidRPr="00565D99" w:rsidRDefault="00B06668" w:rsidP="001D20FC">
            <w:pPr>
              <w:jc w:val="center"/>
              <w:rPr>
                <w:color w:val="000000"/>
                <w:sz w:val="22"/>
                <w:szCs w:val="22"/>
              </w:rPr>
            </w:pPr>
            <w:r>
              <w:rPr>
                <w:color w:val="000000"/>
                <w:sz w:val="22"/>
                <w:szCs w:val="22"/>
              </w:rPr>
              <w:t>12</w:t>
            </w:r>
          </w:p>
        </w:tc>
        <w:tc>
          <w:tcPr>
            <w:tcW w:w="1871" w:type="dxa"/>
          </w:tcPr>
          <w:p w14:paraId="31F73C38" w14:textId="374CE47B" w:rsidR="00B06668" w:rsidRPr="001D20FC" w:rsidRDefault="00B06668" w:rsidP="001D20FC">
            <w:pPr>
              <w:rPr>
                <w:color w:val="000000"/>
                <w:sz w:val="22"/>
                <w:szCs w:val="22"/>
              </w:rPr>
            </w:pPr>
            <w:r w:rsidRPr="001D20FC">
              <w:t xml:space="preserve">Опрос, дискуссия, работа в группах </w:t>
            </w:r>
          </w:p>
        </w:tc>
      </w:tr>
      <w:tr w:rsidR="00B06668" w:rsidRPr="00565D99" w14:paraId="171E2BA0" w14:textId="77777777" w:rsidTr="001C5B2E">
        <w:tc>
          <w:tcPr>
            <w:tcW w:w="426" w:type="dxa"/>
          </w:tcPr>
          <w:p w14:paraId="1B13F0AB" w14:textId="77777777" w:rsidR="00B06668" w:rsidRPr="00565D99" w:rsidRDefault="00B06668" w:rsidP="001D20FC">
            <w:pPr>
              <w:numPr>
                <w:ilvl w:val="0"/>
                <w:numId w:val="2"/>
              </w:numPr>
              <w:contextualSpacing/>
              <w:rPr>
                <w:color w:val="000000"/>
                <w:sz w:val="22"/>
                <w:szCs w:val="22"/>
                <w:lang w:eastAsia="en-US"/>
              </w:rPr>
            </w:pPr>
          </w:p>
        </w:tc>
        <w:tc>
          <w:tcPr>
            <w:tcW w:w="2977" w:type="dxa"/>
          </w:tcPr>
          <w:p w14:paraId="670494FA" w14:textId="1FDEAF8A" w:rsidR="00B06668" w:rsidRPr="00565D99" w:rsidRDefault="00B06668" w:rsidP="001D20FC">
            <w:pPr>
              <w:rPr>
                <w:color w:val="000000"/>
                <w:sz w:val="22"/>
                <w:szCs w:val="22"/>
              </w:rPr>
            </w:pPr>
            <w:r w:rsidRPr="00581D51">
              <w:rPr>
                <w:color w:val="000000"/>
                <w:sz w:val="22"/>
                <w:szCs w:val="22"/>
              </w:rPr>
              <w:t>Слияния (поглощения) в системе корпоративного управления</w:t>
            </w:r>
          </w:p>
        </w:tc>
        <w:tc>
          <w:tcPr>
            <w:tcW w:w="851" w:type="dxa"/>
            <w:vAlign w:val="center"/>
          </w:tcPr>
          <w:p w14:paraId="35D43840" w14:textId="085D48FA" w:rsidR="00B06668" w:rsidRPr="00565D99" w:rsidRDefault="00B06668" w:rsidP="001D20FC">
            <w:pPr>
              <w:jc w:val="center"/>
              <w:rPr>
                <w:color w:val="000000"/>
                <w:sz w:val="22"/>
                <w:szCs w:val="22"/>
              </w:rPr>
            </w:pPr>
            <w:r>
              <w:rPr>
                <w:color w:val="000000"/>
                <w:sz w:val="22"/>
                <w:szCs w:val="22"/>
              </w:rPr>
              <w:t>18</w:t>
            </w:r>
          </w:p>
        </w:tc>
        <w:tc>
          <w:tcPr>
            <w:tcW w:w="992" w:type="dxa"/>
            <w:vAlign w:val="center"/>
          </w:tcPr>
          <w:p w14:paraId="297ECBA3" w14:textId="7DC55092" w:rsidR="00B06668" w:rsidRPr="00565D99" w:rsidRDefault="00B06668" w:rsidP="001D20FC">
            <w:pPr>
              <w:jc w:val="center"/>
              <w:rPr>
                <w:color w:val="000000"/>
                <w:sz w:val="22"/>
                <w:szCs w:val="22"/>
              </w:rPr>
            </w:pPr>
            <w:r>
              <w:rPr>
                <w:color w:val="000000"/>
                <w:sz w:val="22"/>
                <w:szCs w:val="22"/>
              </w:rPr>
              <w:t>6</w:t>
            </w:r>
          </w:p>
        </w:tc>
        <w:tc>
          <w:tcPr>
            <w:tcW w:w="851" w:type="dxa"/>
            <w:vAlign w:val="center"/>
          </w:tcPr>
          <w:p w14:paraId="005704A2" w14:textId="15B0E242" w:rsidR="00B06668" w:rsidRPr="00565D99" w:rsidRDefault="00B06668" w:rsidP="001D20FC">
            <w:pPr>
              <w:jc w:val="center"/>
              <w:rPr>
                <w:color w:val="000000"/>
                <w:sz w:val="22"/>
                <w:szCs w:val="22"/>
              </w:rPr>
            </w:pPr>
            <w:r>
              <w:rPr>
                <w:color w:val="000000"/>
                <w:sz w:val="22"/>
                <w:szCs w:val="22"/>
              </w:rPr>
              <w:t>2</w:t>
            </w:r>
          </w:p>
        </w:tc>
        <w:tc>
          <w:tcPr>
            <w:tcW w:w="1672" w:type="dxa"/>
            <w:vAlign w:val="center"/>
          </w:tcPr>
          <w:p w14:paraId="74D8C7F1" w14:textId="332B3910" w:rsidR="00B06668" w:rsidRPr="00921C62" w:rsidRDefault="00B06668" w:rsidP="001D20FC">
            <w:pPr>
              <w:jc w:val="center"/>
              <w:rPr>
                <w:color w:val="000000"/>
                <w:sz w:val="22"/>
                <w:szCs w:val="22"/>
                <w:highlight w:val="yellow"/>
              </w:rPr>
            </w:pPr>
            <w:r>
              <w:rPr>
                <w:color w:val="000000"/>
                <w:sz w:val="22"/>
                <w:szCs w:val="22"/>
              </w:rPr>
              <w:t>4</w:t>
            </w:r>
          </w:p>
        </w:tc>
        <w:tc>
          <w:tcPr>
            <w:tcW w:w="992" w:type="dxa"/>
            <w:vAlign w:val="center"/>
          </w:tcPr>
          <w:p w14:paraId="3B7B6468" w14:textId="17DC2327" w:rsidR="00B06668" w:rsidRPr="00565D99" w:rsidRDefault="00B06668" w:rsidP="001D20FC">
            <w:pPr>
              <w:jc w:val="center"/>
              <w:rPr>
                <w:color w:val="000000"/>
                <w:sz w:val="22"/>
                <w:szCs w:val="22"/>
              </w:rPr>
            </w:pPr>
            <w:r>
              <w:rPr>
                <w:color w:val="000000"/>
                <w:sz w:val="22"/>
                <w:szCs w:val="22"/>
              </w:rPr>
              <w:t>12</w:t>
            </w:r>
          </w:p>
        </w:tc>
        <w:tc>
          <w:tcPr>
            <w:tcW w:w="1871" w:type="dxa"/>
          </w:tcPr>
          <w:p w14:paraId="07C7CD5D" w14:textId="1BE60E4A" w:rsidR="00B06668" w:rsidRPr="001D20FC" w:rsidRDefault="00B06668" w:rsidP="001D20FC">
            <w:pPr>
              <w:rPr>
                <w:color w:val="000000"/>
                <w:sz w:val="22"/>
                <w:szCs w:val="22"/>
              </w:rPr>
            </w:pPr>
            <w:r w:rsidRPr="001D20FC">
              <w:t xml:space="preserve">Опрос, дискуссия, работа в группах </w:t>
            </w:r>
          </w:p>
        </w:tc>
      </w:tr>
      <w:tr w:rsidR="00B06668" w:rsidRPr="002F0EBD" w14:paraId="5F55D72B" w14:textId="77777777" w:rsidTr="001C5B2E">
        <w:tc>
          <w:tcPr>
            <w:tcW w:w="426" w:type="dxa"/>
          </w:tcPr>
          <w:p w14:paraId="1645B2EE" w14:textId="77777777" w:rsidR="00B06668" w:rsidRPr="002F0EBD" w:rsidRDefault="00B06668" w:rsidP="003F1F57">
            <w:pPr>
              <w:rPr>
                <w:b/>
                <w:color w:val="000000"/>
                <w:sz w:val="22"/>
                <w:szCs w:val="22"/>
              </w:rPr>
            </w:pPr>
          </w:p>
        </w:tc>
        <w:tc>
          <w:tcPr>
            <w:tcW w:w="2977" w:type="dxa"/>
          </w:tcPr>
          <w:p w14:paraId="0AEE06AB" w14:textId="77777777" w:rsidR="00B06668" w:rsidRPr="00B06668" w:rsidRDefault="00B06668" w:rsidP="003F1F57">
            <w:pPr>
              <w:rPr>
                <w:color w:val="000000"/>
                <w:sz w:val="22"/>
                <w:szCs w:val="22"/>
              </w:rPr>
            </w:pPr>
            <w:r w:rsidRPr="00B06668">
              <w:rPr>
                <w:color w:val="000000"/>
                <w:sz w:val="22"/>
                <w:szCs w:val="22"/>
              </w:rPr>
              <w:t xml:space="preserve"> В целом по дисциплине  </w:t>
            </w:r>
          </w:p>
        </w:tc>
        <w:tc>
          <w:tcPr>
            <w:tcW w:w="851" w:type="dxa"/>
          </w:tcPr>
          <w:p w14:paraId="6882760E" w14:textId="1F5EBB8E" w:rsidR="00B06668" w:rsidRPr="00B06668" w:rsidRDefault="00B06668" w:rsidP="003F1F57">
            <w:pPr>
              <w:jc w:val="center"/>
              <w:rPr>
                <w:color w:val="000000"/>
                <w:sz w:val="22"/>
                <w:szCs w:val="22"/>
              </w:rPr>
            </w:pPr>
            <w:r w:rsidRPr="00B06668">
              <w:rPr>
                <w:color w:val="000000"/>
                <w:sz w:val="22"/>
                <w:szCs w:val="22"/>
              </w:rPr>
              <w:t>144</w:t>
            </w:r>
          </w:p>
        </w:tc>
        <w:tc>
          <w:tcPr>
            <w:tcW w:w="992" w:type="dxa"/>
          </w:tcPr>
          <w:p w14:paraId="6FF7F02B" w14:textId="4C54C236" w:rsidR="00B06668" w:rsidRPr="00B06668" w:rsidRDefault="00B06668" w:rsidP="003F1F57">
            <w:pPr>
              <w:jc w:val="center"/>
              <w:rPr>
                <w:color w:val="000000"/>
                <w:sz w:val="22"/>
                <w:szCs w:val="22"/>
              </w:rPr>
            </w:pPr>
            <w:r w:rsidRPr="00B06668">
              <w:rPr>
                <w:color w:val="000000"/>
                <w:sz w:val="22"/>
                <w:szCs w:val="22"/>
              </w:rPr>
              <w:t>48</w:t>
            </w:r>
          </w:p>
        </w:tc>
        <w:tc>
          <w:tcPr>
            <w:tcW w:w="851" w:type="dxa"/>
          </w:tcPr>
          <w:p w14:paraId="15C58FD8" w14:textId="204C2443" w:rsidR="00B06668" w:rsidRPr="00B06668" w:rsidRDefault="00B06668" w:rsidP="003F1F57">
            <w:pPr>
              <w:jc w:val="center"/>
              <w:rPr>
                <w:color w:val="000000"/>
                <w:sz w:val="22"/>
                <w:szCs w:val="22"/>
              </w:rPr>
            </w:pPr>
            <w:r w:rsidRPr="00B06668">
              <w:rPr>
                <w:color w:val="000000"/>
                <w:sz w:val="22"/>
                <w:szCs w:val="22"/>
              </w:rPr>
              <w:t>16</w:t>
            </w:r>
          </w:p>
        </w:tc>
        <w:tc>
          <w:tcPr>
            <w:tcW w:w="1672" w:type="dxa"/>
          </w:tcPr>
          <w:p w14:paraId="4FE5FCA7" w14:textId="22B765B4" w:rsidR="00B06668" w:rsidRPr="00B06668" w:rsidRDefault="00B06668" w:rsidP="003F1F57">
            <w:pPr>
              <w:jc w:val="center"/>
              <w:rPr>
                <w:color w:val="000000"/>
                <w:sz w:val="22"/>
                <w:szCs w:val="22"/>
                <w:lang w:val="en-US"/>
              </w:rPr>
            </w:pPr>
            <w:r w:rsidRPr="00B06668">
              <w:rPr>
                <w:color w:val="000000"/>
                <w:sz w:val="22"/>
                <w:szCs w:val="22"/>
              </w:rPr>
              <w:t>32</w:t>
            </w:r>
          </w:p>
        </w:tc>
        <w:tc>
          <w:tcPr>
            <w:tcW w:w="992" w:type="dxa"/>
          </w:tcPr>
          <w:p w14:paraId="451A75F3" w14:textId="06A5A50B" w:rsidR="00B06668" w:rsidRPr="00B06668" w:rsidRDefault="00B06668" w:rsidP="003F1F57">
            <w:pPr>
              <w:jc w:val="center"/>
              <w:rPr>
                <w:color w:val="000000"/>
                <w:sz w:val="22"/>
                <w:szCs w:val="22"/>
              </w:rPr>
            </w:pPr>
            <w:r w:rsidRPr="00B06668">
              <w:rPr>
                <w:color w:val="000000"/>
                <w:sz w:val="22"/>
                <w:szCs w:val="22"/>
              </w:rPr>
              <w:t>96</w:t>
            </w:r>
          </w:p>
        </w:tc>
        <w:tc>
          <w:tcPr>
            <w:tcW w:w="1871" w:type="dxa"/>
          </w:tcPr>
          <w:p w14:paraId="232BB89B" w14:textId="305A7770" w:rsidR="00B06668" w:rsidRPr="001D20FC" w:rsidRDefault="00B06668" w:rsidP="003F1F57">
            <w:pPr>
              <w:rPr>
                <w:color w:val="000000"/>
                <w:sz w:val="22"/>
                <w:szCs w:val="22"/>
              </w:rPr>
            </w:pPr>
            <w:r w:rsidRPr="00B06668">
              <w:rPr>
                <w:color w:val="000000"/>
                <w:sz w:val="22"/>
                <w:szCs w:val="22"/>
              </w:rPr>
              <w:t>Согласно учебному плану</w:t>
            </w:r>
            <w:r w:rsidRPr="001D20FC">
              <w:rPr>
                <w:b/>
                <w:color w:val="000000"/>
                <w:sz w:val="22"/>
                <w:szCs w:val="22"/>
              </w:rPr>
              <w:t xml:space="preserve">: </w:t>
            </w:r>
            <w:r w:rsidRPr="001D20FC">
              <w:rPr>
                <w:color w:val="000000"/>
                <w:sz w:val="22"/>
                <w:szCs w:val="22"/>
              </w:rPr>
              <w:t>Домашнее творческое задание</w:t>
            </w:r>
          </w:p>
        </w:tc>
      </w:tr>
      <w:tr w:rsidR="00B06668" w:rsidRPr="00565D99" w14:paraId="4C944BC8" w14:textId="77777777" w:rsidTr="001C5B2E">
        <w:tc>
          <w:tcPr>
            <w:tcW w:w="426" w:type="dxa"/>
          </w:tcPr>
          <w:p w14:paraId="7B2C63AF" w14:textId="77777777" w:rsidR="00B06668" w:rsidRPr="00565D99" w:rsidRDefault="00B06668" w:rsidP="003F1F57">
            <w:pPr>
              <w:rPr>
                <w:color w:val="000000"/>
                <w:sz w:val="22"/>
                <w:szCs w:val="22"/>
              </w:rPr>
            </w:pPr>
          </w:p>
        </w:tc>
        <w:tc>
          <w:tcPr>
            <w:tcW w:w="2977" w:type="dxa"/>
          </w:tcPr>
          <w:p w14:paraId="70F93352" w14:textId="77777777" w:rsidR="00B06668" w:rsidRPr="00565D99" w:rsidRDefault="00B06668" w:rsidP="003F1F57">
            <w:pPr>
              <w:rPr>
                <w:color w:val="000000"/>
                <w:sz w:val="22"/>
                <w:szCs w:val="22"/>
              </w:rPr>
            </w:pPr>
            <w:r w:rsidRPr="00565D99">
              <w:rPr>
                <w:color w:val="000000"/>
                <w:sz w:val="22"/>
                <w:szCs w:val="22"/>
              </w:rPr>
              <w:t>Итого %</w:t>
            </w:r>
          </w:p>
        </w:tc>
        <w:tc>
          <w:tcPr>
            <w:tcW w:w="851" w:type="dxa"/>
          </w:tcPr>
          <w:p w14:paraId="2332CFA5" w14:textId="77777777" w:rsidR="00B06668" w:rsidRPr="00565D99" w:rsidRDefault="00B06668" w:rsidP="003F1F57">
            <w:pPr>
              <w:jc w:val="center"/>
              <w:rPr>
                <w:b/>
                <w:color w:val="000000"/>
                <w:sz w:val="22"/>
                <w:szCs w:val="22"/>
              </w:rPr>
            </w:pPr>
          </w:p>
        </w:tc>
        <w:tc>
          <w:tcPr>
            <w:tcW w:w="992" w:type="dxa"/>
          </w:tcPr>
          <w:p w14:paraId="6F54B458" w14:textId="54E4E2CC" w:rsidR="00B06668" w:rsidRPr="00B06668" w:rsidRDefault="00B06668" w:rsidP="003F1F57">
            <w:pPr>
              <w:jc w:val="center"/>
              <w:rPr>
                <w:color w:val="000000"/>
                <w:sz w:val="22"/>
                <w:szCs w:val="22"/>
              </w:rPr>
            </w:pPr>
            <w:r w:rsidRPr="00B06668">
              <w:rPr>
                <w:color w:val="000000"/>
                <w:sz w:val="22"/>
                <w:szCs w:val="22"/>
              </w:rPr>
              <w:t>33</w:t>
            </w:r>
          </w:p>
        </w:tc>
        <w:tc>
          <w:tcPr>
            <w:tcW w:w="851" w:type="dxa"/>
          </w:tcPr>
          <w:p w14:paraId="1F979825" w14:textId="448C3C89" w:rsidR="00B06668" w:rsidRPr="00B06668" w:rsidRDefault="00B06668" w:rsidP="003F1F57">
            <w:pPr>
              <w:jc w:val="center"/>
              <w:rPr>
                <w:color w:val="000000"/>
                <w:sz w:val="22"/>
                <w:szCs w:val="22"/>
              </w:rPr>
            </w:pPr>
            <w:r w:rsidRPr="00B06668">
              <w:rPr>
                <w:color w:val="000000"/>
                <w:sz w:val="22"/>
                <w:szCs w:val="22"/>
              </w:rPr>
              <w:t>33</w:t>
            </w:r>
          </w:p>
        </w:tc>
        <w:tc>
          <w:tcPr>
            <w:tcW w:w="1672" w:type="dxa"/>
          </w:tcPr>
          <w:p w14:paraId="49A44BA0" w14:textId="2DD1BE46" w:rsidR="00B06668" w:rsidRPr="00B06668" w:rsidRDefault="00B06668" w:rsidP="00994067">
            <w:pPr>
              <w:jc w:val="center"/>
              <w:rPr>
                <w:color w:val="000000"/>
                <w:sz w:val="22"/>
                <w:szCs w:val="22"/>
              </w:rPr>
            </w:pPr>
            <w:r w:rsidRPr="00B06668">
              <w:rPr>
                <w:color w:val="000000"/>
                <w:sz w:val="22"/>
                <w:szCs w:val="22"/>
              </w:rPr>
              <w:t>67</w:t>
            </w:r>
          </w:p>
        </w:tc>
        <w:tc>
          <w:tcPr>
            <w:tcW w:w="992" w:type="dxa"/>
          </w:tcPr>
          <w:p w14:paraId="3EF61B35" w14:textId="7A8D5F2A" w:rsidR="00B06668" w:rsidRPr="00B06668" w:rsidRDefault="00B06668" w:rsidP="003F1F57">
            <w:pPr>
              <w:jc w:val="center"/>
              <w:rPr>
                <w:color w:val="000000"/>
                <w:sz w:val="22"/>
                <w:szCs w:val="22"/>
              </w:rPr>
            </w:pPr>
            <w:r w:rsidRPr="00B06668">
              <w:rPr>
                <w:color w:val="000000"/>
                <w:sz w:val="22"/>
                <w:szCs w:val="22"/>
              </w:rPr>
              <w:t>67</w:t>
            </w:r>
          </w:p>
        </w:tc>
        <w:tc>
          <w:tcPr>
            <w:tcW w:w="1871" w:type="dxa"/>
          </w:tcPr>
          <w:p w14:paraId="027E912E" w14:textId="77777777" w:rsidR="00B06668" w:rsidRPr="001D20FC" w:rsidRDefault="00B06668" w:rsidP="003F1F57">
            <w:pPr>
              <w:rPr>
                <w:color w:val="000000"/>
                <w:sz w:val="22"/>
                <w:szCs w:val="22"/>
                <w:lang w:val="en-US"/>
              </w:rPr>
            </w:pPr>
          </w:p>
        </w:tc>
      </w:tr>
    </w:tbl>
    <w:p w14:paraId="29B0D91D" w14:textId="77777777" w:rsidR="004A6289" w:rsidRPr="00565D99" w:rsidRDefault="004A6289" w:rsidP="00320030">
      <w:pPr>
        <w:jc w:val="both"/>
        <w:rPr>
          <w:color w:val="000000"/>
          <w:szCs w:val="20"/>
          <w:lang w:eastAsia="en-US"/>
        </w:rPr>
      </w:pPr>
    </w:p>
    <w:p w14:paraId="3E90C6B3" w14:textId="73EE2034" w:rsidR="00C27B8A" w:rsidRPr="00765A17" w:rsidRDefault="00CB41B9" w:rsidP="00765A17">
      <w:pPr>
        <w:pStyle w:val="1"/>
        <w:spacing w:before="0" w:after="0" w:line="360" w:lineRule="auto"/>
        <w:ind w:firstLine="709"/>
        <w:jc w:val="both"/>
        <w:rPr>
          <w:rFonts w:ascii="Times New Roman" w:hAnsi="Times New Roman" w:cs="Times New Roman"/>
          <w:sz w:val="28"/>
          <w:szCs w:val="28"/>
        </w:rPr>
      </w:pPr>
      <w:bookmarkStart w:id="14" w:name="_Toc74667754"/>
      <w:r w:rsidRPr="00765A17">
        <w:rPr>
          <w:rFonts w:ascii="Times New Roman" w:hAnsi="Times New Roman" w:cs="Times New Roman"/>
          <w:sz w:val="28"/>
          <w:szCs w:val="28"/>
        </w:rPr>
        <w:t>5.3. Содержание семинаров, практических занятий</w:t>
      </w:r>
      <w:bookmarkEnd w:id="14"/>
      <w:r w:rsidR="00C27B8A" w:rsidRPr="00765A17">
        <w:rPr>
          <w:rFonts w:ascii="Times New Roman" w:hAnsi="Times New Roman" w:cs="Times New Roman"/>
          <w:sz w:val="28"/>
          <w:szCs w:val="28"/>
        </w:rPr>
        <w:t xml:space="preserve"> </w:t>
      </w:r>
    </w:p>
    <w:tbl>
      <w:tblPr>
        <w:tblStyle w:val="aa"/>
        <w:tblW w:w="10665" w:type="dxa"/>
        <w:tblInd w:w="-431" w:type="dxa"/>
        <w:tblLook w:val="04A0" w:firstRow="1" w:lastRow="0" w:firstColumn="1" w:lastColumn="0" w:noHBand="0" w:noVBand="1"/>
      </w:tblPr>
      <w:tblGrid>
        <w:gridCol w:w="2033"/>
        <w:gridCol w:w="7153"/>
        <w:gridCol w:w="1479"/>
      </w:tblGrid>
      <w:tr w:rsidR="00E8025A" w:rsidRPr="006075E9" w14:paraId="349D8597" w14:textId="77777777" w:rsidTr="001C5B2E">
        <w:tc>
          <w:tcPr>
            <w:tcW w:w="2033" w:type="dxa"/>
          </w:tcPr>
          <w:p w14:paraId="58CF6183" w14:textId="2EE341C1" w:rsidR="00E8025A" w:rsidRPr="006075E9" w:rsidRDefault="001C5B2E" w:rsidP="00E8025A">
            <w:pPr>
              <w:pStyle w:val="a4"/>
              <w:jc w:val="both"/>
              <w:rPr>
                <w:sz w:val="22"/>
                <w:szCs w:val="22"/>
              </w:rPr>
            </w:pPr>
            <w:r w:rsidRPr="002F0EBD">
              <w:rPr>
                <w:b/>
                <w:color w:val="000000"/>
                <w:sz w:val="22"/>
                <w:szCs w:val="22"/>
              </w:rPr>
              <w:t>Наименование тем (разделов) дисциплины</w:t>
            </w:r>
          </w:p>
        </w:tc>
        <w:tc>
          <w:tcPr>
            <w:tcW w:w="7153" w:type="dxa"/>
          </w:tcPr>
          <w:p w14:paraId="26DCBDAD" w14:textId="656247FE" w:rsidR="00E8025A" w:rsidRPr="006075E9" w:rsidRDefault="00E8025A" w:rsidP="003D2E99">
            <w:pPr>
              <w:pStyle w:val="a4"/>
              <w:jc w:val="both"/>
              <w:rPr>
                <w:sz w:val="22"/>
                <w:szCs w:val="22"/>
              </w:rPr>
            </w:pPr>
            <w:r w:rsidRPr="006075E9">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479" w:type="dxa"/>
          </w:tcPr>
          <w:p w14:paraId="7D655C94" w14:textId="05A627E0" w:rsidR="00E8025A" w:rsidRPr="00AB0E02" w:rsidRDefault="001C5B2E" w:rsidP="00E8025A">
            <w:pPr>
              <w:pStyle w:val="a4"/>
              <w:jc w:val="left"/>
              <w:rPr>
                <w:sz w:val="24"/>
                <w:szCs w:val="24"/>
              </w:rPr>
            </w:pPr>
            <w:r>
              <w:rPr>
                <w:b/>
                <w:sz w:val="24"/>
                <w:szCs w:val="24"/>
                <w:lang w:val="ru-RU" w:eastAsia="en-US"/>
              </w:rPr>
              <w:t>Формы проведения</w:t>
            </w:r>
            <w:r w:rsidR="00E8025A" w:rsidRPr="00AB0E02">
              <w:rPr>
                <w:b/>
                <w:sz w:val="24"/>
                <w:szCs w:val="24"/>
                <w:lang w:val="en-US" w:eastAsia="en-US"/>
              </w:rPr>
              <w:t xml:space="preserve"> занятий</w:t>
            </w:r>
          </w:p>
        </w:tc>
      </w:tr>
      <w:tr w:rsidR="002521EE" w:rsidRPr="006075E9" w14:paraId="493F9A8B" w14:textId="77777777" w:rsidTr="001C5B2E">
        <w:tc>
          <w:tcPr>
            <w:tcW w:w="2033" w:type="dxa"/>
          </w:tcPr>
          <w:p w14:paraId="53008D08" w14:textId="77777777" w:rsidR="00163422" w:rsidRDefault="002521EE" w:rsidP="00581D51">
            <w:pPr>
              <w:pStyle w:val="a4"/>
              <w:jc w:val="both"/>
              <w:rPr>
                <w:b/>
                <w:bCs/>
                <w:color w:val="000000"/>
                <w:sz w:val="22"/>
                <w:szCs w:val="22"/>
                <w:lang w:val="ru-RU"/>
              </w:rPr>
            </w:pPr>
            <w:r w:rsidRPr="006075E9">
              <w:rPr>
                <w:b/>
                <w:bCs/>
                <w:color w:val="000000"/>
                <w:sz w:val="22"/>
                <w:szCs w:val="22"/>
                <w:lang w:val="ru-RU"/>
              </w:rPr>
              <w:t>Тема 1.</w:t>
            </w:r>
            <w:r w:rsidR="00581D51">
              <w:rPr>
                <w:b/>
                <w:bCs/>
                <w:color w:val="000000"/>
                <w:sz w:val="22"/>
                <w:szCs w:val="22"/>
                <w:lang w:val="ru-RU"/>
              </w:rPr>
              <w:t xml:space="preserve"> </w:t>
            </w:r>
          </w:p>
          <w:p w14:paraId="305FFEB8" w14:textId="2FFB33D7" w:rsidR="002521EE" w:rsidRPr="006075E9" w:rsidRDefault="00581D51" w:rsidP="00581D51">
            <w:pPr>
              <w:pStyle w:val="a4"/>
              <w:jc w:val="both"/>
              <w:rPr>
                <w:b/>
                <w:sz w:val="22"/>
                <w:szCs w:val="22"/>
              </w:rPr>
            </w:pPr>
            <w:r w:rsidRPr="00581D51">
              <w:rPr>
                <w:color w:val="000000"/>
                <w:sz w:val="22"/>
                <w:szCs w:val="22"/>
              </w:rPr>
              <w:t>Корпоративные структуры в российской экономике: механизм формирования и функционирования</w:t>
            </w:r>
          </w:p>
        </w:tc>
        <w:tc>
          <w:tcPr>
            <w:tcW w:w="7153" w:type="dxa"/>
          </w:tcPr>
          <w:p w14:paraId="3F437043" w14:textId="77777777" w:rsidR="00E50C70" w:rsidRDefault="00E50C70" w:rsidP="00EF460E">
            <w:pPr>
              <w:pStyle w:val="a4"/>
              <w:jc w:val="both"/>
              <w:rPr>
                <w:bCs/>
                <w:sz w:val="22"/>
                <w:szCs w:val="22"/>
                <w:lang w:val="ru-RU"/>
              </w:rPr>
            </w:pPr>
            <w:r w:rsidRPr="00E50C70">
              <w:rPr>
                <w:bCs/>
                <w:sz w:val="22"/>
                <w:szCs w:val="22"/>
                <w:lang w:val="ru-RU"/>
              </w:rPr>
              <w:t xml:space="preserve">Основные принципы функционирования корпорации. </w:t>
            </w:r>
          </w:p>
          <w:p w14:paraId="75BBFDDB" w14:textId="77777777" w:rsidR="00E50C70" w:rsidRDefault="00E50C70" w:rsidP="00EF460E">
            <w:pPr>
              <w:pStyle w:val="a4"/>
              <w:jc w:val="both"/>
              <w:rPr>
                <w:bCs/>
                <w:sz w:val="22"/>
                <w:szCs w:val="22"/>
                <w:lang w:val="ru-RU"/>
              </w:rPr>
            </w:pPr>
            <w:r w:rsidRPr="00E50C70">
              <w:rPr>
                <w:bCs/>
                <w:sz w:val="22"/>
                <w:szCs w:val="22"/>
                <w:lang w:val="ru-RU"/>
              </w:rPr>
              <w:t xml:space="preserve">Особенности внутренней и внешней среды корпорации, проблемы их взаимодействия. </w:t>
            </w:r>
          </w:p>
          <w:p w14:paraId="1206C9CB" w14:textId="77777777" w:rsidR="00E50C70" w:rsidRDefault="00E50C70" w:rsidP="00EF460E">
            <w:pPr>
              <w:pStyle w:val="a4"/>
              <w:jc w:val="both"/>
              <w:rPr>
                <w:bCs/>
                <w:sz w:val="22"/>
                <w:szCs w:val="22"/>
                <w:lang w:val="ru-RU"/>
              </w:rPr>
            </w:pPr>
            <w:r w:rsidRPr="00E50C70">
              <w:rPr>
                <w:bCs/>
                <w:sz w:val="22"/>
                <w:szCs w:val="22"/>
                <w:lang w:val="ru-RU"/>
              </w:rPr>
              <w:t xml:space="preserve">Особенности акционирования в России. </w:t>
            </w:r>
          </w:p>
          <w:p w14:paraId="65F310EA" w14:textId="77777777" w:rsidR="00E50C70" w:rsidRDefault="00E50C70" w:rsidP="00EF460E">
            <w:pPr>
              <w:pStyle w:val="a4"/>
              <w:jc w:val="both"/>
              <w:rPr>
                <w:bCs/>
                <w:sz w:val="22"/>
                <w:szCs w:val="22"/>
                <w:lang w:val="ru-RU"/>
              </w:rPr>
            </w:pPr>
            <w:r w:rsidRPr="00E50C70">
              <w:rPr>
                <w:bCs/>
                <w:sz w:val="22"/>
                <w:szCs w:val="22"/>
                <w:lang w:val="ru-RU"/>
              </w:rPr>
              <w:t xml:space="preserve">Отличительные признаки финансово-промышленных корпоративных структур. </w:t>
            </w:r>
          </w:p>
          <w:p w14:paraId="0A81F793" w14:textId="2C11D124" w:rsidR="00EF460E" w:rsidRDefault="00E50C70" w:rsidP="00EF460E">
            <w:pPr>
              <w:pStyle w:val="a4"/>
              <w:jc w:val="both"/>
              <w:rPr>
                <w:bCs/>
                <w:sz w:val="22"/>
                <w:szCs w:val="22"/>
                <w:lang w:val="ru-RU"/>
              </w:rPr>
            </w:pPr>
            <w:r w:rsidRPr="00E50C70">
              <w:rPr>
                <w:bCs/>
                <w:sz w:val="22"/>
                <w:szCs w:val="22"/>
                <w:lang w:val="ru-RU"/>
              </w:rPr>
              <w:t>Медиа - холдинги в экономике России.</w:t>
            </w:r>
          </w:p>
          <w:p w14:paraId="2BAA0166" w14:textId="7B712BDC" w:rsidR="00EF460E" w:rsidRPr="001D20FC" w:rsidRDefault="009E3B83" w:rsidP="00AA31EA">
            <w:pPr>
              <w:pStyle w:val="a4"/>
              <w:jc w:val="both"/>
              <w:rPr>
                <w:bCs/>
                <w:sz w:val="22"/>
                <w:szCs w:val="22"/>
              </w:rPr>
            </w:pPr>
            <w:r w:rsidRPr="002841F5">
              <w:rPr>
                <w:bCs/>
                <w:sz w:val="22"/>
                <w:szCs w:val="22"/>
              </w:rPr>
              <w:t>Рекомендуемые источники из разделов 8:</w:t>
            </w:r>
            <w:r w:rsidR="003D2E99" w:rsidRPr="001D20FC">
              <w:rPr>
                <w:bCs/>
                <w:sz w:val="22"/>
                <w:szCs w:val="22"/>
              </w:rPr>
              <w:t xml:space="preserve"> </w:t>
            </w:r>
            <w:r w:rsidR="002841F5">
              <w:rPr>
                <w:bCs/>
                <w:sz w:val="22"/>
                <w:szCs w:val="22"/>
                <w:lang w:val="ru-RU"/>
              </w:rPr>
              <w:t>1-16</w:t>
            </w:r>
          </w:p>
          <w:p w14:paraId="6DBB9EAD" w14:textId="4AA14875" w:rsidR="00AA31EA" w:rsidRPr="006075E9" w:rsidRDefault="00AA31EA" w:rsidP="002841F5">
            <w:pPr>
              <w:pStyle w:val="a4"/>
              <w:jc w:val="both"/>
              <w:rPr>
                <w:bCs/>
                <w:sz w:val="22"/>
                <w:szCs w:val="22"/>
              </w:rPr>
            </w:pPr>
            <w:r w:rsidRPr="002841F5">
              <w:rPr>
                <w:bCs/>
                <w:sz w:val="22"/>
                <w:szCs w:val="24"/>
              </w:rPr>
              <w:t>Рекомендуемые источники из раздела 9</w:t>
            </w:r>
            <w:r w:rsidRPr="001D20FC">
              <w:rPr>
                <w:b/>
                <w:bCs/>
                <w:sz w:val="22"/>
                <w:szCs w:val="24"/>
              </w:rPr>
              <w:t>:</w:t>
            </w:r>
            <w:r w:rsidRPr="001D20FC">
              <w:rPr>
                <w:b/>
                <w:bCs/>
                <w:sz w:val="22"/>
                <w:szCs w:val="24"/>
                <w:lang w:val="ru-RU"/>
              </w:rPr>
              <w:t xml:space="preserve"> </w:t>
            </w:r>
            <w:r w:rsidR="002841F5">
              <w:rPr>
                <w:bCs/>
                <w:sz w:val="22"/>
                <w:szCs w:val="24"/>
                <w:lang w:val="ru-RU"/>
              </w:rPr>
              <w:t>1-6</w:t>
            </w:r>
          </w:p>
        </w:tc>
        <w:tc>
          <w:tcPr>
            <w:tcW w:w="1479" w:type="dxa"/>
          </w:tcPr>
          <w:p w14:paraId="38C73E45" w14:textId="7B6F025B" w:rsidR="00AB0E02" w:rsidRPr="00AB0E02" w:rsidRDefault="00AB0E02" w:rsidP="00AB0E02">
            <w:pPr>
              <w:pStyle w:val="ab"/>
              <w:shd w:val="clear" w:color="auto" w:fill="FFFFFF"/>
            </w:pPr>
            <w:r w:rsidRPr="00AB0E02">
              <w:t>Опрос, дискуссия, работа в группах</w:t>
            </w:r>
          </w:p>
          <w:p w14:paraId="51C337C6" w14:textId="6C3C36BA" w:rsidR="002521EE" w:rsidRPr="00AB0E02" w:rsidRDefault="002521EE" w:rsidP="002521EE">
            <w:pPr>
              <w:pStyle w:val="a4"/>
              <w:jc w:val="left"/>
              <w:rPr>
                <w:bCs/>
                <w:sz w:val="24"/>
                <w:szCs w:val="24"/>
              </w:rPr>
            </w:pPr>
          </w:p>
        </w:tc>
      </w:tr>
      <w:tr w:rsidR="00AB0E02" w:rsidRPr="006075E9" w14:paraId="4E7D8577" w14:textId="77777777" w:rsidTr="001C5B2E">
        <w:tc>
          <w:tcPr>
            <w:tcW w:w="2033" w:type="dxa"/>
          </w:tcPr>
          <w:p w14:paraId="6E33DEF9" w14:textId="77777777" w:rsidR="00AB0E02" w:rsidRDefault="00AB0E02" w:rsidP="00AB0E02">
            <w:pPr>
              <w:pStyle w:val="a4"/>
              <w:jc w:val="both"/>
              <w:rPr>
                <w:b/>
                <w:bCs/>
                <w:color w:val="000000"/>
                <w:sz w:val="22"/>
                <w:szCs w:val="22"/>
                <w:lang w:val="ru-RU"/>
              </w:rPr>
            </w:pPr>
            <w:r w:rsidRPr="006075E9">
              <w:rPr>
                <w:b/>
                <w:bCs/>
                <w:color w:val="000000"/>
                <w:sz w:val="22"/>
                <w:szCs w:val="22"/>
                <w:lang w:val="ru-RU"/>
              </w:rPr>
              <w:t>Тема 2.</w:t>
            </w:r>
            <w:r>
              <w:rPr>
                <w:b/>
                <w:bCs/>
                <w:color w:val="000000"/>
                <w:sz w:val="22"/>
                <w:szCs w:val="22"/>
                <w:lang w:val="ru-RU"/>
              </w:rPr>
              <w:t xml:space="preserve"> </w:t>
            </w:r>
          </w:p>
          <w:p w14:paraId="767577FB" w14:textId="080AF874" w:rsidR="00AB0E02" w:rsidRPr="006075E9" w:rsidRDefault="00AB0E02" w:rsidP="00AB0E02">
            <w:pPr>
              <w:pStyle w:val="a4"/>
              <w:jc w:val="both"/>
              <w:rPr>
                <w:b/>
                <w:sz w:val="22"/>
                <w:szCs w:val="22"/>
              </w:rPr>
            </w:pPr>
            <w:r w:rsidRPr="00581D51">
              <w:rPr>
                <w:color w:val="000000"/>
                <w:sz w:val="22"/>
                <w:szCs w:val="22"/>
              </w:rPr>
              <w:t>Корпоративное управление: сущность, функции, задачи. Принципы корпоративного управления. Модели корпоративного управления</w:t>
            </w:r>
          </w:p>
        </w:tc>
        <w:tc>
          <w:tcPr>
            <w:tcW w:w="7153" w:type="dxa"/>
          </w:tcPr>
          <w:p w14:paraId="1ED57198" w14:textId="67DF860A" w:rsidR="00AB0E02" w:rsidRPr="00A70C99" w:rsidRDefault="00AB0E02" w:rsidP="00AB0E02">
            <w:pPr>
              <w:pStyle w:val="a4"/>
              <w:jc w:val="both"/>
              <w:rPr>
                <w:bCs/>
                <w:sz w:val="22"/>
                <w:szCs w:val="22"/>
                <w:lang w:val="ru-RU"/>
              </w:rPr>
            </w:pPr>
            <w:r w:rsidRPr="00A70C99">
              <w:rPr>
                <w:bCs/>
                <w:sz w:val="22"/>
                <w:szCs w:val="22"/>
                <w:lang w:val="ru-RU"/>
              </w:rPr>
              <w:t>Корпоративная структура медиабизнеса.</w:t>
            </w:r>
          </w:p>
          <w:p w14:paraId="7EA36180" w14:textId="77777777" w:rsidR="00AB0E02" w:rsidRPr="00A70C99" w:rsidRDefault="00AB0E02" w:rsidP="00AB0E02">
            <w:pPr>
              <w:pStyle w:val="a4"/>
              <w:jc w:val="both"/>
              <w:rPr>
                <w:bCs/>
                <w:sz w:val="22"/>
                <w:szCs w:val="22"/>
                <w:lang w:val="ru-RU"/>
              </w:rPr>
            </w:pPr>
            <w:r w:rsidRPr="00A70C99">
              <w:rPr>
                <w:bCs/>
                <w:sz w:val="22"/>
                <w:szCs w:val="22"/>
                <w:lang w:val="ru-RU"/>
              </w:rPr>
              <w:t xml:space="preserve">Стейкхолдеры: место и роль в системе корпоративного управления. </w:t>
            </w:r>
          </w:p>
          <w:p w14:paraId="098C2943" w14:textId="77777777" w:rsidR="00AB0E02" w:rsidRPr="00A70C99" w:rsidRDefault="00AB0E02" w:rsidP="00AB0E02">
            <w:pPr>
              <w:pStyle w:val="a4"/>
              <w:jc w:val="both"/>
              <w:rPr>
                <w:bCs/>
                <w:sz w:val="22"/>
                <w:szCs w:val="22"/>
                <w:lang w:val="ru-RU"/>
              </w:rPr>
            </w:pPr>
            <w:r w:rsidRPr="00A70C99">
              <w:rPr>
                <w:bCs/>
                <w:sz w:val="22"/>
                <w:szCs w:val="22"/>
                <w:lang w:val="ru-RU"/>
              </w:rPr>
              <w:t xml:space="preserve">Основные теории корпоративного управления: теория заинтересованных сторон; теория агентских отношений; теория фирмы. </w:t>
            </w:r>
          </w:p>
          <w:p w14:paraId="30F00B4D" w14:textId="77777777" w:rsidR="00AB0E02" w:rsidRPr="00A70C99" w:rsidRDefault="00AB0E02" w:rsidP="00AB0E02">
            <w:pPr>
              <w:pStyle w:val="a4"/>
              <w:jc w:val="both"/>
              <w:rPr>
                <w:bCs/>
                <w:sz w:val="22"/>
                <w:szCs w:val="22"/>
                <w:lang w:val="ru-RU"/>
              </w:rPr>
            </w:pPr>
            <w:r w:rsidRPr="00A70C99">
              <w:rPr>
                <w:bCs/>
                <w:sz w:val="22"/>
                <w:szCs w:val="22"/>
                <w:lang w:val="ru-RU"/>
              </w:rPr>
              <w:t xml:space="preserve">Механизм реализации принципов корпоративного управления.  </w:t>
            </w:r>
          </w:p>
          <w:p w14:paraId="17993BD9" w14:textId="77777777" w:rsidR="00AB0E02" w:rsidRDefault="00AB0E02" w:rsidP="00AB0E02">
            <w:pPr>
              <w:pStyle w:val="a4"/>
              <w:jc w:val="both"/>
              <w:rPr>
                <w:bCs/>
                <w:sz w:val="22"/>
                <w:szCs w:val="22"/>
                <w:lang w:val="ru-RU"/>
              </w:rPr>
            </w:pPr>
            <w:r w:rsidRPr="00A70C99">
              <w:rPr>
                <w:bCs/>
                <w:sz w:val="22"/>
                <w:szCs w:val="22"/>
                <w:lang w:val="ru-RU"/>
              </w:rPr>
              <w:t xml:space="preserve">Эволюция корпоративного управления. </w:t>
            </w:r>
          </w:p>
          <w:p w14:paraId="14EA018E" w14:textId="0CA10068" w:rsidR="00AB0E02" w:rsidRPr="00A70C99" w:rsidRDefault="00AB0E02" w:rsidP="00AB0E02">
            <w:pPr>
              <w:pStyle w:val="a4"/>
              <w:jc w:val="both"/>
              <w:rPr>
                <w:bCs/>
                <w:sz w:val="22"/>
                <w:szCs w:val="22"/>
                <w:lang w:val="ru-RU"/>
              </w:rPr>
            </w:pPr>
            <w:r w:rsidRPr="00A70C99">
              <w:rPr>
                <w:bCs/>
                <w:sz w:val="22"/>
                <w:szCs w:val="22"/>
                <w:lang w:val="ru-RU"/>
              </w:rPr>
              <w:t xml:space="preserve">Модели корпоративного управления: американская, японская, западноевропейская (германская). </w:t>
            </w:r>
          </w:p>
          <w:p w14:paraId="066CBFEB" w14:textId="056F2BA5" w:rsidR="00AB0E02" w:rsidRPr="00A70C99" w:rsidRDefault="00AB0E02" w:rsidP="00AB0E02">
            <w:pPr>
              <w:pStyle w:val="a4"/>
              <w:jc w:val="both"/>
              <w:rPr>
                <w:bCs/>
                <w:sz w:val="22"/>
                <w:szCs w:val="22"/>
                <w:lang w:val="ru-RU"/>
              </w:rPr>
            </w:pPr>
            <w:r w:rsidRPr="00A70C99">
              <w:rPr>
                <w:bCs/>
                <w:sz w:val="22"/>
                <w:szCs w:val="22"/>
                <w:lang w:val="ru-RU"/>
              </w:rPr>
              <w:t>Их достоинства и недостатки. Особенности и тенденции развития российской модели корпоративного управления в сфере медиабизнеса.</w:t>
            </w:r>
          </w:p>
          <w:p w14:paraId="31F3DD48" w14:textId="77777777" w:rsidR="002841F5" w:rsidRPr="001D20FC" w:rsidRDefault="002841F5" w:rsidP="002841F5">
            <w:pPr>
              <w:pStyle w:val="a4"/>
              <w:jc w:val="both"/>
              <w:rPr>
                <w:bCs/>
                <w:sz w:val="22"/>
                <w:szCs w:val="22"/>
              </w:rPr>
            </w:pPr>
            <w:r w:rsidRPr="002841F5">
              <w:rPr>
                <w:bCs/>
                <w:sz w:val="22"/>
                <w:szCs w:val="22"/>
              </w:rPr>
              <w:t>Рекомендуемые источники из разделов 8:</w:t>
            </w:r>
            <w:r w:rsidRPr="001D20FC">
              <w:rPr>
                <w:bCs/>
                <w:sz w:val="22"/>
                <w:szCs w:val="22"/>
              </w:rPr>
              <w:t xml:space="preserve"> </w:t>
            </w:r>
            <w:r>
              <w:rPr>
                <w:bCs/>
                <w:sz w:val="22"/>
                <w:szCs w:val="22"/>
                <w:lang w:val="ru-RU"/>
              </w:rPr>
              <w:t>1-16</w:t>
            </w:r>
          </w:p>
          <w:p w14:paraId="1388C535" w14:textId="737CE7D3" w:rsidR="00AB0E02" w:rsidRPr="00A70C99" w:rsidRDefault="002841F5" w:rsidP="002841F5">
            <w:pPr>
              <w:pStyle w:val="a4"/>
              <w:jc w:val="both"/>
              <w:rPr>
                <w:b/>
                <w:sz w:val="22"/>
                <w:szCs w:val="22"/>
              </w:rPr>
            </w:pPr>
            <w:r w:rsidRPr="002841F5">
              <w:rPr>
                <w:bCs/>
                <w:sz w:val="22"/>
                <w:szCs w:val="24"/>
              </w:rPr>
              <w:t>Рекомендуемые источники из раздела 9</w:t>
            </w:r>
            <w:r w:rsidRPr="001D20FC">
              <w:rPr>
                <w:b/>
                <w:bCs/>
                <w:sz w:val="22"/>
                <w:szCs w:val="24"/>
              </w:rPr>
              <w:t>:</w:t>
            </w:r>
            <w:r w:rsidRPr="001D20FC">
              <w:rPr>
                <w:b/>
                <w:bCs/>
                <w:sz w:val="22"/>
                <w:szCs w:val="24"/>
                <w:lang w:val="ru-RU"/>
              </w:rPr>
              <w:t xml:space="preserve"> </w:t>
            </w:r>
            <w:r>
              <w:rPr>
                <w:bCs/>
                <w:sz w:val="22"/>
                <w:szCs w:val="24"/>
                <w:lang w:val="ru-RU"/>
              </w:rPr>
              <w:t>1-6</w:t>
            </w:r>
          </w:p>
        </w:tc>
        <w:tc>
          <w:tcPr>
            <w:tcW w:w="1479" w:type="dxa"/>
          </w:tcPr>
          <w:p w14:paraId="010240D3" w14:textId="23629136" w:rsidR="00AB0E02" w:rsidRPr="00AB0E02" w:rsidRDefault="00AB0E02" w:rsidP="00AB0E02">
            <w:pPr>
              <w:pStyle w:val="a4"/>
              <w:jc w:val="left"/>
              <w:rPr>
                <w:bCs/>
                <w:sz w:val="24"/>
                <w:szCs w:val="24"/>
              </w:rPr>
            </w:pPr>
            <w:r w:rsidRPr="00AB0E02">
              <w:rPr>
                <w:sz w:val="24"/>
                <w:szCs w:val="24"/>
              </w:rPr>
              <w:t xml:space="preserve">Опрос, дискуссия, работа в группах </w:t>
            </w:r>
          </w:p>
        </w:tc>
      </w:tr>
      <w:tr w:rsidR="00AB0E02" w:rsidRPr="006075E9" w14:paraId="4A783CB8" w14:textId="77777777" w:rsidTr="001C5B2E">
        <w:tc>
          <w:tcPr>
            <w:tcW w:w="2033" w:type="dxa"/>
          </w:tcPr>
          <w:p w14:paraId="23DD5921" w14:textId="35B5725D" w:rsidR="00AB0E02" w:rsidRPr="006075E9" w:rsidRDefault="00AB0E02" w:rsidP="00AB0E02">
            <w:pPr>
              <w:pStyle w:val="a4"/>
              <w:jc w:val="both"/>
              <w:rPr>
                <w:b/>
                <w:bCs/>
                <w:color w:val="000000"/>
                <w:sz w:val="22"/>
                <w:szCs w:val="22"/>
                <w:lang w:val="ru-RU"/>
              </w:rPr>
            </w:pPr>
            <w:r w:rsidRPr="006075E9">
              <w:rPr>
                <w:b/>
                <w:bCs/>
                <w:color w:val="000000"/>
                <w:sz w:val="22"/>
                <w:szCs w:val="22"/>
                <w:lang w:val="ru-RU"/>
              </w:rPr>
              <w:t xml:space="preserve">Тема </w:t>
            </w:r>
            <w:r>
              <w:rPr>
                <w:b/>
                <w:bCs/>
                <w:color w:val="000000"/>
                <w:sz w:val="22"/>
                <w:szCs w:val="22"/>
                <w:lang w:val="ru-RU"/>
              </w:rPr>
              <w:t>3</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Общее собрание акционеров как высший орган управления акционерным обществом</w:t>
            </w:r>
          </w:p>
        </w:tc>
        <w:tc>
          <w:tcPr>
            <w:tcW w:w="7153" w:type="dxa"/>
          </w:tcPr>
          <w:p w14:paraId="1EB78C3D" w14:textId="04DABDD4" w:rsidR="00AB0E02" w:rsidRPr="00A70C99" w:rsidRDefault="00AB0E02" w:rsidP="00AB0E02">
            <w:pPr>
              <w:pStyle w:val="a4"/>
              <w:jc w:val="both"/>
              <w:rPr>
                <w:bCs/>
                <w:sz w:val="22"/>
                <w:szCs w:val="22"/>
                <w:lang w:val="ru-RU"/>
              </w:rPr>
            </w:pPr>
            <w:r w:rsidRPr="00A70C99">
              <w:rPr>
                <w:bCs/>
                <w:sz w:val="22"/>
                <w:szCs w:val="22"/>
                <w:lang w:val="ru-RU"/>
              </w:rPr>
              <w:t>Особенности управления в акционерном обществе. Органы корпоративного управления медиаструктур. Высший орган управления акционерным обществом, его функции. Основные компетенции общего собрания акционеров, преимущества и недостатки колл</w:t>
            </w:r>
            <w:r w:rsidR="00E26A91">
              <w:rPr>
                <w:bCs/>
                <w:sz w:val="22"/>
                <w:szCs w:val="22"/>
                <w:lang w:val="ru-RU"/>
              </w:rPr>
              <w:t>егиального руководящего органа.</w:t>
            </w:r>
          </w:p>
          <w:p w14:paraId="78EEE63E" w14:textId="028BBDD5" w:rsidR="00AB0E02" w:rsidRPr="00A70C99" w:rsidRDefault="00AB0E02" w:rsidP="00AB0E02">
            <w:pPr>
              <w:pStyle w:val="a4"/>
              <w:jc w:val="both"/>
              <w:rPr>
                <w:bCs/>
                <w:sz w:val="22"/>
                <w:szCs w:val="22"/>
                <w:lang w:val="ru-RU"/>
              </w:rPr>
            </w:pPr>
            <w:r w:rsidRPr="00A70C99">
              <w:rPr>
                <w:bCs/>
                <w:sz w:val="22"/>
                <w:szCs w:val="22"/>
                <w:lang w:val="ru-RU"/>
              </w:rPr>
              <w:t>Роль, функции и задачи корпоративного секретаря в системе корпоративного управления.</w:t>
            </w:r>
          </w:p>
          <w:p w14:paraId="0777F676" w14:textId="77777777" w:rsidR="002841F5" w:rsidRPr="001D20FC" w:rsidRDefault="002841F5" w:rsidP="002841F5">
            <w:pPr>
              <w:pStyle w:val="a4"/>
              <w:jc w:val="both"/>
              <w:rPr>
                <w:bCs/>
                <w:sz w:val="22"/>
                <w:szCs w:val="22"/>
              </w:rPr>
            </w:pPr>
            <w:r w:rsidRPr="002841F5">
              <w:rPr>
                <w:bCs/>
                <w:sz w:val="22"/>
                <w:szCs w:val="22"/>
              </w:rPr>
              <w:t>Рекомендуемые источники из разделов 8:</w:t>
            </w:r>
            <w:r w:rsidRPr="001D20FC">
              <w:rPr>
                <w:bCs/>
                <w:sz w:val="22"/>
                <w:szCs w:val="22"/>
              </w:rPr>
              <w:t xml:space="preserve"> </w:t>
            </w:r>
            <w:r>
              <w:rPr>
                <w:bCs/>
                <w:sz w:val="22"/>
                <w:szCs w:val="22"/>
                <w:lang w:val="ru-RU"/>
              </w:rPr>
              <w:t>1-16</w:t>
            </w:r>
          </w:p>
          <w:p w14:paraId="7DB1089F" w14:textId="2036B375" w:rsidR="00AB0E02" w:rsidRPr="00A70C99" w:rsidRDefault="002841F5" w:rsidP="002841F5">
            <w:pPr>
              <w:pStyle w:val="a4"/>
              <w:jc w:val="both"/>
              <w:rPr>
                <w:bCs/>
                <w:sz w:val="22"/>
                <w:szCs w:val="22"/>
                <w:lang w:val="ru-RU"/>
              </w:rPr>
            </w:pPr>
            <w:r w:rsidRPr="002841F5">
              <w:rPr>
                <w:bCs/>
                <w:sz w:val="22"/>
                <w:szCs w:val="24"/>
              </w:rPr>
              <w:t>Рекомендуемые источники из раздела 9</w:t>
            </w:r>
            <w:r w:rsidRPr="001D20FC">
              <w:rPr>
                <w:b/>
                <w:bCs/>
                <w:sz w:val="22"/>
                <w:szCs w:val="24"/>
              </w:rPr>
              <w:t>:</w:t>
            </w:r>
            <w:r w:rsidRPr="001D20FC">
              <w:rPr>
                <w:b/>
                <w:bCs/>
                <w:sz w:val="22"/>
                <w:szCs w:val="24"/>
                <w:lang w:val="ru-RU"/>
              </w:rPr>
              <w:t xml:space="preserve"> </w:t>
            </w:r>
            <w:r>
              <w:rPr>
                <w:bCs/>
                <w:sz w:val="22"/>
                <w:szCs w:val="24"/>
                <w:lang w:val="ru-RU"/>
              </w:rPr>
              <w:t>1-6</w:t>
            </w:r>
          </w:p>
        </w:tc>
        <w:tc>
          <w:tcPr>
            <w:tcW w:w="1479" w:type="dxa"/>
          </w:tcPr>
          <w:p w14:paraId="0BA4C077" w14:textId="48D9ECB8" w:rsidR="00AB0E02" w:rsidRPr="00AB0E02" w:rsidRDefault="00AB0E02" w:rsidP="00AB0E02">
            <w:pPr>
              <w:pStyle w:val="a4"/>
              <w:jc w:val="left"/>
              <w:rPr>
                <w:bCs/>
                <w:sz w:val="24"/>
                <w:szCs w:val="24"/>
              </w:rPr>
            </w:pPr>
            <w:r w:rsidRPr="00AB0E02">
              <w:rPr>
                <w:sz w:val="24"/>
                <w:szCs w:val="24"/>
              </w:rPr>
              <w:t xml:space="preserve">Опрос, дискуссия, работа в группах </w:t>
            </w:r>
          </w:p>
        </w:tc>
      </w:tr>
      <w:tr w:rsidR="00AB0E02" w:rsidRPr="006075E9" w14:paraId="4961EF88" w14:textId="77777777" w:rsidTr="001C5B2E">
        <w:tc>
          <w:tcPr>
            <w:tcW w:w="2033" w:type="dxa"/>
          </w:tcPr>
          <w:p w14:paraId="7BE94408" w14:textId="29CEF720" w:rsidR="00AB0E02" w:rsidRPr="006075E9" w:rsidRDefault="00AB0E02" w:rsidP="00AB0E02">
            <w:pPr>
              <w:pStyle w:val="a4"/>
              <w:jc w:val="both"/>
              <w:rPr>
                <w:b/>
                <w:bCs/>
                <w:color w:val="000000"/>
                <w:sz w:val="22"/>
                <w:szCs w:val="22"/>
                <w:lang w:val="ru-RU"/>
              </w:rPr>
            </w:pPr>
            <w:r w:rsidRPr="006075E9">
              <w:rPr>
                <w:b/>
                <w:bCs/>
                <w:color w:val="000000"/>
                <w:sz w:val="22"/>
                <w:szCs w:val="22"/>
                <w:lang w:val="ru-RU"/>
              </w:rPr>
              <w:t xml:space="preserve">Тема </w:t>
            </w:r>
            <w:r>
              <w:rPr>
                <w:b/>
                <w:bCs/>
                <w:color w:val="000000"/>
                <w:sz w:val="22"/>
                <w:szCs w:val="22"/>
                <w:lang w:val="ru-RU"/>
              </w:rPr>
              <w:t xml:space="preserve">4. </w:t>
            </w:r>
            <w:r w:rsidRPr="00581D51">
              <w:rPr>
                <w:color w:val="000000"/>
                <w:sz w:val="22"/>
                <w:szCs w:val="22"/>
              </w:rPr>
              <w:t>Роль и место совета директоров в управлении акционерной собственностью</w:t>
            </w:r>
          </w:p>
        </w:tc>
        <w:tc>
          <w:tcPr>
            <w:tcW w:w="7153" w:type="dxa"/>
          </w:tcPr>
          <w:p w14:paraId="62776562" w14:textId="77777777" w:rsidR="00AB0E02" w:rsidRPr="00A70C99" w:rsidRDefault="00AB0E02" w:rsidP="00AB0E02">
            <w:pPr>
              <w:pStyle w:val="a4"/>
              <w:jc w:val="both"/>
              <w:rPr>
                <w:bCs/>
                <w:sz w:val="22"/>
                <w:szCs w:val="22"/>
                <w:lang w:val="ru-RU"/>
              </w:rPr>
            </w:pPr>
            <w:r w:rsidRPr="00A70C99">
              <w:rPr>
                <w:bCs/>
                <w:sz w:val="22"/>
                <w:szCs w:val="22"/>
                <w:lang w:val="ru-RU"/>
              </w:rPr>
              <w:t xml:space="preserve">Совет директоров: роль и предназначение в корпоративной структуре. Взаимодействие менеджмента и совета директоров в корпоративной структуре. </w:t>
            </w:r>
          </w:p>
          <w:p w14:paraId="4C176AE9" w14:textId="77777777" w:rsidR="00AB0E02" w:rsidRPr="00A70C99" w:rsidRDefault="00AB0E02" w:rsidP="00AB0E02">
            <w:pPr>
              <w:pStyle w:val="a4"/>
              <w:jc w:val="both"/>
              <w:rPr>
                <w:bCs/>
                <w:sz w:val="22"/>
                <w:szCs w:val="22"/>
                <w:lang w:val="ru-RU"/>
              </w:rPr>
            </w:pPr>
            <w:r w:rsidRPr="00A70C99">
              <w:rPr>
                <w:bCs/>
                <w:sz w:val="22"/>
                <w:szCs w:val="22"/>
                <w:lang w:val="ru-RU"/>
              </w:rPr>
              <w:t xml:space="preserve">Преимущества и недостатки коллегиального руководящего органа. </w:t>
            </w:r>
          </w:p>
          <w:p w14:paraId="61E1B104" w14:textId="77777777" w:rsidR="00AB0E02" w:rsidRPr="00A70C99" w:rsidRDefault="00AB0E02" w:rsidP="00AB0E02">
            <w:pPr>
              <w:pStyle w:val="a4"/>
              <w:jc w:val="both"/>
              <w:rPr>
                <w:bCs/>
                <w:sz w:val="22"/>
                <w:szCs w:val="22"/>
                <w:lang w:val="ru-RU"/>
              </w:rPr>
            </w:pPr>
            <w:r w:rsidRPr="00A70C99">
              <w:rPr>
                <w:bCs/>
                <w:sz w:val="22"/>
                <w:szCs w:val="22"/>
                <w:lang w:val="ru-RU"/>
              </w:rPr>
              <w:t xml:space="preserve">Требования к избранию в совет директоров. </w:t>
            </w:r>
          </w:p>
          <w:p w14:paraId="3597C021" w14:textId="77777777" w:rsidR="00AB0E02" w:rsidRPr="00A70C99" w:rsidRDefault="00AB0E02" w:rsidP="00AB0E02">
            <w:pPr>
              <w:pStyle w:val="a4"/>
              <w:jc w:val="both"/>
              <w:rPr>
                <w:bCs/>
                <w:sz w:val="22"/>
                <w:szCs w:val="22"/>
                <w:lang w:val="ru-RU"/>
              </w:rPr>
            </w:pPr>
            <w:r w:rsidRPr="00A70C99">
              <w:rPr>
                <w:bCs/>
                <w:sz w:val="22"/>
                <w:szCs w:val="22"/>
                <w:lang w:val="ru-RU"/>
              </w:rPr>
              <w:t xml:space="preserve">Особенности кумулятивного голосования. </w:t>
            </w:r>
          </w:p>
          <w:p w14:paraId="213C69D4" w14:textId="77777777" w:rsidR="00AB0E02" w:rsidRPr="00A70C99" w:rsidRDefault="00AB0E02" w:rsidP="00AB0E02">
            <w:pPr>
              <w:pStyle w:val="a4"/>
              <w:jc w:val="both"/>
              <w:rPr>
                <w:bCs/>
                <w:sz w:val="22"/>
                <w:szCs w:val="22"/>
                <w:lang w:val="ru-RU"/>
              </w:rPr>
            </w:pPr>
            <w:r w:rsidRPr="00A70C99">
              <w:rPr>
                <w:bCs/>
                <w:sz w:val="22"/>
                <w:szCs w:val="22"/>
                <w:lang w:val="ru-RU"/>
              </w:rPr>
              <w:t xml:space="preserve">Категория членов совета директоров. </w:t>
            </w:r>
          </w:p>
          <w:p w14:paraId="74F42F59" w14:textId="77777777" w:rsidR="00AB0E02" w:rsidRPr="00A70C99" w:rsidRDefault="00AB0E02" w:rsidP="00AB0E02">
            <w:pPr>
              <w:pStyle w:val="a4"/>
              <w:jc w:val="both"/>
              <w:rPr>
                <w:bCs/>
                <w:sz w:val="22"/>
                <w:szCs w:val="22"/>
                <w:lang w:val="ru-RU"/>
              </w:rPr>
            </w:pPr>
            <w:r w:rsidRPr="00A70C99">
              <w:rPr>
                <w:bCs/>
                <w:sz w:val="22"/>
                <w:szCs w:val="22"/>
                <w:lang w:val="ru-RU"/>
              </w:rPr>
              <w:t xml:space="preserve">Председатель совета директоров: роль, функции. </w:t>
            </w:r>
          </w:p>
          <w:p w14:paraId="6190CC11" w14:textId="539ACE96" w:rsidR="00AB0E02" w:rsidRPr="00A70C99" w:rsidRDefault="00AB0E02" w:rsidP="00AB0E02">
            <w:pPr>
              <w:pStyle w:val="a4"/>
              <w:jc w:val="both"/>
              <w:rPr>
                <w:bCs/>
                <w:sz w:val="22"/>
                <w:szCs w:val="22"/>
                <w:lang w:val="ru-RU"/>
              </w:rPr>
            </w:pPr>
            <w:r w:rsidRPr="00A70C99">
              <w:rPr>
                <w:bCs/>
                <w:sz w:val="22"/>
                <w:szCs w:val="22"/>
                <w:lang w:val="ru-RU"/>
              </w:rPr>
              <w:t>Исполнительные и неисполнительные директора.</w:t>
            </w:r>
          </w:p>
          <w:p w14:paraId="30C8ECB2" w14:textId="77777777" w:rsidR="00AB0E02" w:rsidRPr="00A70C99" w:rsidRDefault="00AB0E02" w:rsidP="00AB0E02">
            <w:pPr>
              <w:pStyle w:val="a4"/>
              <w:jc w:val="both"/>
              <w:rPr>
                <w:bCs/>
                <w:sz w:val="22"/>
                <w:szCs w:val="22"/>
                <w:lang w:val="ru-RU"/>
              </w:rPr>
            </w:pPr>
            <w:r w:rsidRPr="00A70C99">
              <w:rPr>
                <w:bCs/>
                <w:sz w:val="22"/>
                <w:szCs w:val="22"/>
                <w:lang w:val="ru-RU"/>
              </w:rPr>
              <w:t xml:space="preserve">Понятие «независимый директор» и его роль в медиабизнесе. </w:t>
            </w:r>
          </w:p>
          <w:p w14:paraId="4B33EA2B" w14:textId="77777777" w:rsidR="00AB0E02" w:rsidRPr="00A70C99" w:rsidRDefault="00AB0E02" w:rsidP="00AB0E02">
            <w:pPr>
              <w:pStyle w:val="a4"/>
              <w:jc w:val="both"/>
              <w:rPr>
                <w:bCs/>
                <w:sz w:val="22"/>
                <w:szCs w:val="22"/>
                <w:lang w:val="ru-RU"/>
              </w:rPr>
            </w:pPr>
            <w:r w:rsidRPr="00A70C99">
              <w:rPr>
                <w:bCs/>
                <w:sz w:val="22"/>
                <w:szCs w:val="22"/>
                <w:lang w:val="ru-RU"/>
              </w:rPr>
              <w:t xml:space="preserve">Соблюдение на практике независимости членов совета директоров от менеджмента. </w:t>
            </w:r>
          </w:p>
          <w:p w14:paraId="66F6B182" w14:textId="77777777" w:rsidR="00AB0E02" w:rsidRPr="00A70C99" w:rsidRDefault="00AB0E02" w:rsidP="00AB0E02">
            <w:pPr>
              <w:pStyle w:val="a4"/>
              <w:jc w:val="both"/>
              <w:rPr>
                <w:bCs/>
                <w:sz w:val="22"/>
                <w:szCs w:val="22"/>
                <w:lang w:val="ru-RU"/>
              </w:rPr>
            </w:pPr>
            <w:r w:rsidRPr="00A70C99">
              <w:rPr>
                <w:bCs/>
                <w:sz w:val="22"/>
                <w:szCs w:val="22"/>
                <w:lang w:val="ru-RU"/>
              </w:rPr>
              <w:t xml:space="preserve">Подбор и критерии независимости членов совета директоров.  Обязанности и права членов совета директоров. </w:t>
            </w:r>
          </w:p>
          <w:p w14:paraId="7DCCE030" w14:textId="77777777" w:rsidR="00AB0E02" w:rsidRPr="00A70C99" w:rsidRDefault="00AB0E02" w:rsidP="00AB0E02">
            <w:pPr>
              <w:pStyle w:val="a4"/>
              <w:jc w:val="both"/>
              <w:rPr>
                <w:bCs/>
                <w:sz w:val="22"/>
                <w:szCs w:val="22"/>
                <w:lang w:val="ru-RU"/>
              </w:rPr>
            </w:pPr>
            <w:r w:rsidRPr="00A70C99">
              <w:rPr>
                <w:bCs/>
                <w:sz w:val="22"/>
                <w:szCs w:val="22"/>
                <w:lang w:val="ru-RU"/>
              </w:rPr>
              <w:t xml:space="preserve">Порядок созыва и проведение заседания совета директоров. </w:t>
            </w:r>
          </w:p>
          <w:p w14:paraId="1BD796C4" w14:textId="77777777" w:rsidR="002841F5" w:rsidRPr="001D20FC" w:rsidRDefault="002841F5" w:rsidP="002841F5">
            <w:pPr>
              <w:pStyle w:val="a4"/>
              <w:jc w:val="both"/>
              <w:rPr>
                <w:bCs/>
                <w:sz w:val="22"/>
                <w:szCs w:val="22"/>
              </w:rPr>
            </w:pPr>
            <w:r w:rsidRPr="002841F5">
              <w:rPr>
                <w:bCs/>
                <w:sz w:val="22"/>
                <w:szCs w:val="22"/>
              </w:rPr>
              <w:t>Рекомендуемые источники из разделов 8:</w:t>
            </w:r>
            <w:r w:rsidRPr="001D20FC">
              <w:rPr>
                <w:bCs/>
                <w:sz w:val="22"/>
                <w:szCs w:val="22"/>
              </w:rPr>
              <w:t xml:space="preserve"> </w:t>
            </w:r>
            <w:r>
              <w:rPr>
                <w:bCs/>
                <w:sz w:val="22"/>
                <w:szCs w:val="22"/>
                <w:lang w:val="ru-RU"/>
              </w:rPr>
              <w:t>1-16</w:t>
            </w:r>
          </w:p>
          <w:p w14:paraId="3EE3D56D" w14:textId="38BF9733" w:rsidR="00AB0E02" w:rsidRPr="00A70C99" w:rsidRDefault="002841F5" w:rsidP="002841F5">
            <w:pPr>
              <w:pStyle w:val="a4"/>
              <w:jc w:val="both"/>
              <w:rPr>
                <w:bCs/>
                <w:sz w:val="22"/>
                <w:szCs w:val="22"/>
                <w:lang w:val="ru-RU"/>
              </w:rPr>
            </w:pPr>
            <w:r w:rsidRPr="002841F5">
              <w:rPr>
                <w:bCs/>
                <w:sz w:val="22"/>
                <w:szCs w:val="24"/>
              </w:rPr>
              <w:t>Рекомендуемые источники из раздела 9</w:t>
            </w:r>
            <w:r w:rsidRPr="001D20FC">
              <w:rPr>
                <w:b/>
                <w:bCs/>
                <w:sz w:val="22"/>
                <w:szCs w:val="24"/>
              </w:rPr>
              <w:t>:</w:t>
            </w:r>
            <w:r w:rsidRPr="001D20FC">
              <w:rPr>
                <w:b/>
                <w:bCs/>
                <w:sz w:val="22"/>
                <w:szCs w:val="24"/>
                <w:lang w:val="ru-RU"/>
              </w:rPr>
              <w:t xml:space="preserve"> </w:t>
            </w:r>
            <w:r>
              <w:rPr>
                <w:bCs/>
                <w:sz w:val="22"/>
                <w:szCs w:val="24"/>
                <w:lang w:val="ru-RU"/>
              </w:rPr>
              <w:t>1-6</w:t>
            </w:r>
          </w:p>
        </w:tc>
        <w:tc>
          <w:tcPr>
            <w:tcW w:w="1479" w:type="dxa"/>
          </w:tcPr>
          <w:p w14:paraId="457F8D71" w14:textId="258D5838" w:rsidR="00AB0E02" w:rsidRPr="00AB0E02" w:rsidRDefault="00AB0E02" w:rsidP="00AB0E02">
            <w:pPr>
              <w:pStyle w:val="a4"/>
              <w:jc w:val="left"/>
              <w:rPr>
                <w:bCs/>
                <w:sz w:val="24"/>
                <w:szCs w:val="24"/>
              </w:rPr>
            </w:pPr>
            <w:r w:rsidRPr="00AB0E02">
              <w:rPr>
                <w:sz w:val="24"/>
                <w:szCs w:val="24"/>
              </w:rPr>
              <w:t xml:space="preserve">Опрос, дискуссия, работа в группах </w:t>
            </w:r>
          </w:p>
        </w:tc>
      </w:tr>
      <w:tr w:rsidR="00AB0E02" w:rsidRPr="006075E9" w14:paraId="638E7CD9" w14:textId="77777777" w:rsidTr="001C5B2E">
        <w:tc>
          <w:tcPr>
            <w:tcW w:w="2033" w:type="dxa"/>
          </w:tcPr>
          <w:p w14:paraId="46B1C5E1" w14:textId="5E52A058" w:rsidR="00AB0E02" w:rsidRPr="006075E9" w:rsidRDefault="00AB0E02" w:rsidP="00AB0E02">
            <w:pPr>
              <w:pStyle w:val="a4"/>
              <w:jc w:val="both"/>
              <w:rPr>
                <w:b/>
                <w:bCs/>
                <w:color w:val="000000"/>
                <w:sz w:val="22"/>
                <w:szCs w:val="22"/>
                <w:lang w:val="ru-RU"/>
              </w:rPr>
            </w:pPr>
            <w:r w:rsidRPr="006075E9">
              <w:rPr>
                <w:b/>
                <w:bCs/>
                <w:color w:val="000000"/>
                <w:sz w:val="22"/>
                <w:szCs w:val="22"/>
                <w:lang w:val="ru-RU"/>
              </w:rPr>
              <w:t xml:space="preserve">Тема </w:t>
            </w:r>
            <w:r>
              <w:rPr>
                <w:b/>
                <w:bCs/>
                <w:color w:val="000000"/>
                <w:sz w:val="22"/>
                <w:szCs w:val="22"/>
                <w:lang w:val="ru-RU"/>
              </w:rPr>
              <w:t>5</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 xml:space="preserve">Основные понятия и модели стратегического </w:t>
            </w:r>
            <w:r w:rsidRPr="00581D51">
              <w:rPr>
                <w:color w:val="000000"/>
                <w:sz w:val="22"/>
                <w:szCs w:val="22"/>
              </w:rPr>
              <w:lastRenderedPageBreak/>
              <w:t>менеджмента. Роль и место комитета совета директоров по стратегии</w:t>
            </w:r>
          </w:p>
        </w:tc>
        <w:tc>
          <w:tcPr>
            <w:tcW w:w="7153" w:type="dxa"/>
          </w:tcPr>
          <w:p w14:paraId="34545AE6" w14:textId="3ACDBF0A" w:rsidR="00AB0E02" w:rsidRPr="00A70C99" w:rsidRDefault="00AB0E02" w:rsidP="00AB0E02">
            <w:pPr>
              <w:pStyle w:val="a4"/>
              <w:jc w:val="both"/>
              <w:rPr>
                <w:bCs/>
                <w:sz w:val="22"/>
                <w:szCs w:val="22"/>
                <w:lang w:val="ru-RU"/>
              </w:rPr>
            </w:pPr>
            <w:r w:rsidRPr="00A70C99">
              <w:rPr>
                <w:bCs/>
                <w:sz w:val="22"/>
                <w:szCs w:val="22"/>
                <w:lang w:val="ru-RU"/>
              </w:rPr>
              <w:lastRenderedPageBreak/>
              <w:t xml:space="preserve">Миссия фирмы и принципы ее формирования. Миссия и ценности медиабизнеса. Заинтересованные группы и миссия компании. </w:t>
            </w:r>
          </w:p>
          <w:p w14:paraId="3731B527" w14:textId="77777777" w:rsidR="00AB0E02" w:rsidRPr="00A70C99" w:rsidRDefault="00AB0E02" w:rsidP="00AB0E02">
            <w:pPr>
              <w:pStyle w:val="a4"/>
              <w:jc w:val="both"/>
              <w:rPr>
                <w:bCs/>
                <w:sz w:val="22"/>
                <w:szCs w:val="22"/>
                <w:lang w:val="ru-RU"/>
              </w:rPr>
            </w:pPr>
            <w:r w:rsidRPr="00A70C99">
              <w:rPr>
                <w:bCs/>
                <w:sz w:val="22"/>
                <w:szCs w:val="22"/>
                <w:lang w:val="ru-RU"/>
              </w:rPr>
              <w:t xml:space="preserve">Отличия миссии от главной цели фирмы. </w:t>
            </w:r>
          </w:p>
          <w:p w14:paraId="2D773C6B" w14:textId="77777777" w:rsidR="00AB0E02" w:rsidRPr="00A70C99" w:rsidRDefault="00AB0E02" w:rsidP="00AB0E02">
            <w:pPr>
              <w:pStyle w:val="a4"/>
              <w:jc w:val="both"/>
              <w:rPr>
                <w:bCs/>
                <w:sz w:val="22"/>
                <w:szCs w:val="22"/>
                <w:lang w:val="ru-RU"/>
              </w:rPr>
            </w:pPr>
            <w:r w:rsidRPr="00A70C99">
              <w:rPr>
                <w:bCs/>
                <w:sz w:val="22"/>
                <w:szCs w:val="22"/>
                <w:lang w:val="ru-RU"/>
              </w:rPr>
              <w:lastRenderedPageBreak/>
              <w:t xml:space="preserve">Методологические основы формирования целей деловой организации. </w:t>
            </w:r>
          </w:p>
          <w:p w14:paraId="47CFB305" w14:textId="77777777" w:rsidR="00AB0E02" w:rsidRPr="00A70C99" w:rsidRDefault="00AB0E02" w:rsidP="00AB0E02">
            <w:pPr>
              <w:pStyle w:val="a4"/>
              <w:jc w:val="both"/>
              <w:rPr>
                <w:bCs/>
                <w:sz w:val="22"/>
                <w:szCs w:val="22"/>
                <w:lang w:val="ru-RU"/>
              </w:rPr>
            </w:pPr>
            <w:r w:rsidRPr="00A70C99">
              <w:rPr>
                <w:bCs/>
                <w:sz w:val="22"/>
                <w:szCs w:val="22"/>
                <w:lang w:val="ru-RU"/>
              </w:rPr>
              <w:t xml:space="preserve">Виды целей. Отражение в миссии и в стратегических целях организации интересов стейкхолдеров (собственников, менеджеров, работников, общества, потребителей). </w:t>
            </w:r>
          </w:p>
          <w:p w14:paraId="7F3E66DC" w14:textId="77777777" w:rsidR="00AB0E02" w:rsidRPr="00A70C99" w:rsidRDefault="00AB0E02" w:rsidP="00AB0E02">
            <w:pPr>
              <w:pStyle w:val="a4"/>
              <w:jc w:val="both"/>
              <w:rPr>
                <w:bCs/>
                <w:sz w:val="22"/>
                <w:szCs w:val="22"/>
                <w:lang w:val="ru-RU"/>
              </w:rPr>
            </w:pPr>
            <w:r w:rsidRPr="00A70C99">
              <w:rPr>
                <w:bCs/>
                <w:sz w:val="22"/>
                <w:szCs w:val="22"/>
                <w:lang w:val="ru-RU"/>
              </w:rPr>
              <w:t xml:space="preserve">Приоритеты в постановке целей организации. SMART – цели.  </w:t>
            </w:r>
          </w:p>
          <w:p w14:paraId="5510CE9A" w14:textId="77777777" w:rsidR="00AB0E02" w:rsidRPr="00A70C99" w:rsidRDefault="00AB0E02" w:rsidP="00AB0E02">
            <w:pPr>
              <w:pStyle w:val="a4"/>
              <w:jc w:val="both"/>
              <w:rPr>
                <w:bCs/>
                <w:sz w:val="22"/>
                <w:szCs w:val="22"/>
                <w:lang w:val="ru-RU"/>
              </w:rPr>
            </w:pPr>
            <w:r w:rsidRPr="00A70C99">
              <w:rPr>
                <w:bCs/>
                <w:sz w:val="22"/>
                <w:szCs w:val="22"/>
                <w:lang w:val="ru-RU"/>
              </w:rPr>
              <w:t xml:space="preserve">Организационные механизмы обеспечения реализации видения и целей фирмы. </w:t>
            </w:r>
          </w:p>
          <w:p w14:paraId="70636B8A" w14:textId="77777777" w:rsidR="00AB0E02" w:rsidRPr="00A70C99" w:rsidRDefault="00AB0E02" w:rsidP="00AB0E02">
            <w:pPr>
              <w:pStyle w:val="a4"/>
              <w:jc w:val="both"/>
              <w:rPr>
                <w:bCs/>
                <w:sz w:val="22"/>
                <w:szCs w:val="22"/>
                <w:lang w:val="ru-RU"/>
              </w:rPr>
            </w:pPr>
            <w:r w:rsidRPr="00A70C99">
              <w:rPr>
                <w:bCs/>
                <w:sz w:val="22"/>
                <w:szCs w:val="22"/>
                <w:lang w:val="ru-RU"/>
              </w:rPr>
              <w:t xml:space="preserve">Цели и задачи стратегического анализа внешнего окружения. </w:t>
            </w:r>
          </w:p>
          <w:p w14:paraId="789BB7F8" w14:textId="77777777" w:rsidR="00AB0E02" w:rsidRPr="00A70C99" w:rsidRDefault="00AB0E02" w:rsidP="00AB0E02">
            <w:pPr>
              <w:pStyle w:val="a4"/>
              <w:jc w:val="both"/>
              <w:rPr>
                <w:bCs/>
                <w:sz w:val="22"/>
                <w:szCs w:val="22"/>
                <w:lang w:val="ru-RU"/>
              </w:rPr>
            </w:pPr>
            <w:r w:rsidRPr="00A70C99">
              <w:rPr>
                <w:bCs/>
                <w:sz w:val="22"/>
                <w:szCs w:val="22"/>
                <w:lang w:val="ru-RU"/>
              </w:rPr>
              <w:t xml:space="preserve">Направления и этапы стратегического анализа внешней среды компании. </w:t>
            </w:r>
          </w:p>
          <w:p w14:paraId="28C3C42E" w14:textId="77777777" w:rsidR="00AB0E02" w:rsidRPr="00A70C99" w:rsidRDefault="00AB0E02" w:rsidP="00AB0E02">
            <w:pPr>
              <w:pStyle w:val="a4"/>
              <w:jc w:val="both"/>
              <w:rPr>
                <w:bCs/>
                <w:sz w:val="22"/>
                <w:szCs w:val="22"/>
                <w:lang w:val="ru-RU"/>
              </w:rPr>
            </w:pPr>
            <w:r w:rsidRPr="00A70C99">
              <w:rPr>
                <w:bCs/>
                <w:sz w:val="22"/>
                <w:szCs w:val="22"/>
                <w:lang w:val="ru-RU"/>
              </w:rPr>
              <w:t xml:space="preserve">Характеристика изменчивости макросреды бизнеса. </w:t>
            </w:r>
          </w:p>
          <w:p w14:paraId="439885D9" w14:textId="6D57A763" w:rsidR="00AB0E02" w:rsidRPr="00A70C99" w:rsidRDefault="00AB0E02" w:rsidP="00AB0E02">
            <w:pPr>
              <w:pStyle w:val="a4"/>
              <w:jc w:val="both"/>
              <w:rPr>
                <w:bCs/>
                <w:sz w:val="22"/>
                <w:szCs w:val="22"/>
                <w:lang w:val="ru-RU"/>
              </w:rPr>
            </w:pPr>
            <w:r w:rsidRPr="00A70C99">
              <w:rPr>
                <w:bCs/>
                <w:sz w:val="22"/>
                <w:szCs w:val="22"/>
                <w:lang w:val="ru-RU"/>
              </w:rPr>
              <w:t xml:space="preserve">Методика проведения PEST – анализа. Формы PEST – анализа. </w:t>
            </w:r>
          </w:p>
          <w:p w14:paraId="56BD7F11" w14:textId="69501015" w:rsidR="00AB0E02" w:rsidRPr="00A70C99" w:rsidRDefault="00AB0E02" w:rsidP="00AB0E02">
            <w:pPr>
              <w:pStyle w:val="a4"/>
              <w:jc w:val="both"/>
              <w:rPr>
                <w:bCs/>
                <w:sz w:val="22"/>
                <w:szCs w:val="22"/>
                <w:lang w:val="ru-RU"/>
              </w:rPr>
            </w:pPr>
            <w:r w:rsidRPr="00A70C99">
              <w:rPr>
                <w:bCs/>
                <w:sz w:val="22"/>
                <w:szCs w:val="22"/>
                <w:lang w:val="ru-RU"/>
              </w:rPr>
              <w:t xml:space="preserve">Методика проведения </w:t>
            </w:r>
            <w:r w:rsidRPr="00A70C99">
              <w:rPr>
                <w:bCs/>
                <w:sz w:val="22"/>
                <w:szCs w:val="22"/>
                <w:lang w:val="en-US"/>
              </w:rPr>
              <w:t>SWOT</w:t>
            </w:r>
            <w:r w:rsidRPr="00A70C99">
              <w:rPr>
                <w:bCs/>
                <w:sz w:val="22"/>
                <w:szCs w:val="22"/>
                <w:lang w:val="ru-RU"/>
              </w:rPr>
              <w:t xml:space="preserve"> – анализа. Формы </w:t>
            </w:r>
            <w:r w:rsidRPr="00A70C99">
              <w:rPr>
                <w:bCs/>
                <w:sz w:val="22"/>
                <w:szCs w:val="22"/>
                <w:lang w:val="en-US"/>
              </w:rPr>
              <w:t>SWOT</w:t>
            </w:r>
            <w:r w:rsidRPr="00A70C99">
              <w:rPr>
                <w:bCs/>
                <w:sz w:val="22"/>
                <w:szCs w:val="22"/>
                <w:lang w:val="ru-RU"/>
              </w:rPr>
              <w:t xml:space="preserve"> – анализа.</w:t>
            </w:r>
          </w:p>
          <w:p w14:paraId="4BAC8BC5" w14:textId="77777777" w:rsidR="00AB0E02" w:rsidRPr="00A70C99" w:rsidRDefault="00AB0E02" w:rsidP="00AB0E02">
            <w:pPr>
              <w:pStyle w:val="a4"/>
              <w:jc w:val="both"/>
              <w:rPr>
                <w:bCs/>
                <w:sz w:val="22"/>
                <w:szCs w:val="22"/>
                <w:lang w:val="ru-RU"/>
              </w:rPr>
            </w:pPr>
            <w:r w:rsidRPr="00A70C99">
              <w:rPr>
                <w:bCs/>
                <w:sz w:val="22"/>
                <w:szCs w:val="22"/>
                <w:lang w:val="ru-RU"/>
              </w:rPr>
              <w:t xml:space="preserve">Проведение </w:t>
            </w:r>
            <w:r w:rsidRPr="00A70C99">
              <w:rPr>
                <w:bCs/>
                <w:sz w:val="22"/>
                <w:szCs w:val="22"/>
                <w:lang w:val="en-US"/>
              </w:rPr>
              <w:t>PEST</w:t>
            </w:r>
            <w:r w:rsidRPr="00A70C99">
              <w:rPr>
                <w:bCs/>
                <w:sz w:val="22"/>
                <w:szCs w:val="22"/>
                <w:lang w:val="ru-RU"/>
              </w:rPr>
              <w:t>/</w:t>
            </w:r>
            <w:r w:rsidRPr="00A70C99">
              <w:rPr>
                <w:bCs/>
                <w:sz w:val="22"/>
                <w:szCs w:val="22"/>
                <w:lang w:val="en-US"/>
              </w:rPr>
              <w:t>SWOT</w:t>
            </w:r>
            <w:r w:rsidRPr="00A70C99">
              <w:rPr>
                <w:bCs/>
                <w:sz w:val="22"/>
                <w:szCs w:val="22"/>
                <w:lang w:val="ru-RU"/>
              </w:rPr>
              <w:t xml:space="preserve"> анализа в медиабизнесе.</w:t>
            </w:r>
          </w:p>
          <w:p w14:paraId="0226C611" w14:textId="336A644B" w:rsidR="00AB0E02" w:rsidRPr="00A70C99" w:rsidRDefault="00AB0E02" w:rsidP="00AB0E02">
            <w:pPr>
              <w:pStyle w:val="a4"/>
              <w:jc w:val="both"/>
              <w:rPr>
                <w:bCs/>
                <w:sz w:val="22"/>
                <w:szCs w:val="22"/>
                <w:lang w:val="ru-RU"/>
              </w:rPr>
            </w:pPr>
            <w:r w:rsidRPr="00A70C99">
              <w:rPr>
                <w:bCs/>
                <w:sz w:val="22"/>
                <w:szCs w:val="22"/>
                <w:lang w:val="ru-RU"/>
              </w:rPr>
              <w:t>Особенности системы стратегической информации в организации. Влияние факторов макросреды на деловые организации различного профиля деятельности. Выявление стратегических изменений.</w:t>
            </w:r>
          </w:p>
          <w:p w14:paraId="6B166913" w14:textId="77777777" w:rsidR="00AB0E02" w:rsidRPr="00A70C99" w:rsidRDefault="00AB0E02" w:rsidP="00AB0E02">
            <w:pPr>
              <w:pStyle w:val="a4"/>
              <w:jc w:val="both"/>
              <w:rPr>
                <w:bCs/>
                <w:sz w:val="22"/>
                <w:szCs w:val="22"/>
                <w:lang w:val="ru-RU"/>
              </w:rPr>
            </w:pPr>
            <w:r w:rsidRPr="00A70C99">
              <w:rPr>
                <w:bCs/>
                <w:sz w:val="22"/>
                <w:szCs w:val="22"/>
                <w:lang w:val="ru-RU"/>
              </w:rPr>
              <w:t xml:space="preserve">Основные задачи Комитета Совета директоров по стратегии. </w:t>
            </w:r>
          </w:p>
          <w:p w14:paraId="370F21C0" w14:textId="77777777" w:rsidR="00AB0E02" w:rsidRPr="00A70C99" w:rsidRDefault="00AB0E02" w:rsidP="00AB0E02">
            <w:pPr>
              <w:pStyle w:val="a4"/>
              <w:jc w:val="both"/>
              <w:rPr>
                <w:bCs/>
                <w:sz w:val="22"/>
                <w:szCs w:val="22"/>
                <w:lang w:val="ru-RU"/>
              </w:rPr>
            </w:pPr>
            <w:r w:rsidRPr="00A70C99">
              <w:rPr>
                <w:bCs/>
                <w:sz w:val="22"/>
                <w:szCs w:val="22"/>
                <w:lang w:val="ru-RU"/>
              </w:rPr>
              <w:t xml:space="preserve">Рассмотрение общей и функциональных стратегий, а также отдельных стратегических планов, проектов, инициатив.  </w:t>
            </w:r>
          </w:p>
          <w:p w14:paraId="16938487" w14:textId="77777777" w:rsidR="002841F5" w:rsidRPr="001D20FC" w:rsidRDefault="002841F5" w:rsidP="002841F5">
            <w:pPr>
              <w:pStyle w:val="a4"/>
              <w:jc w:val="both"/>
              <w:rPr>
                <w:bCs/>
                <w:sz w:val="22"/>
                <w:szCs w:val="22"/>
              </w:rPr>
            </w:pPr>
            <w:r w:rsidRPr="002841F5">
              <w:rPr>
                <w:bCs/>
                <w:sz w:val="22"/>
                <w:szCs w:val="22"/>
              </w:rPr>
              <w:t>Рекомендуемые источники из разделов 8:</w:t>
            </w:r>
            <w:r w:rsidRPr="001D20FC">
              <w:rPr>
                <w:bCs/>
                <w:sz w:val="22"/>
                <w:szCs w:val="22"/>
              </w:rPr>
              <w:t xml:space="preserve"> </w:t>
            </w:r>
            <w:r>
              <w:rPr>
                <w:bCs/>
                <w:sz w:val="22"/>
                <w:szCs w:val="22"/>
                <w:lang w:val="ru-RU"/>
              </w:rPr>
              <w:t>1-16</w:t>
            </w:r>
          </w:p>
          <w:p w14:paraId="2D013071" w14:textId="344FE226" w:rsidR="00AB0E02" w:rsidRPr="00A70C99" w:rsidRDefault="002841F5" w:rsidP="002841F5">
            <w:pPr>
              <w:pStyle w:val="a4"/>
              <w:jc w:val="both"/>
              <w:rPr>
                <w:bCs/>
                <w:sz w:val="22"/>
                <w:szCs w:val="22"/>
                <w:lang w:val="ru-RU"/>
              </w:rPr>
            </w:pPr>
            <w:r w:rsidRPr="002841F5">
              <w:rPr>
                <w:bCs/>
                <w:sz w:val="22"/>
                <w:szCs w:val="24"/>
              </w:rPr>
              <w:t>Рекомендуемые источники из раздела 9</w:t>
            </w:r>
            <w:r w:rsidRPr="001D20FC">
              <w:rPr>
                <w:b/>
                <w:bCs/>
                <w:sz w:val="22"/>
                <w:szCs w:val="24"/>
              </w:rPr>
              <w:t>:</w:t>
            </w:r>
            <w:r w:rsidRPr="001D20FC">
              <w:rPr>
                <w:b/>
                <w:bCs/>
                <w:sz w:val="22"/>
                <w:szCs w:val="24"/>
                <w:lang w:val="ru-RU"/>
              </w:rPr>
              <w:t xml:space="preserve"> </w:t>
            </w:r>
            <w:r>
              <w:rPr>
                <w:bCs/>
                <w:sz w:val="22"/>
                <w:szCs w:val="24"/>
                <w:lang w:val="ru-RU"/>
              </w:rPr>
              <w:t>1-6</w:t>
            </w:r>
          </w:p>
        </w:tc>
        <w:tc>
          <w:tcPr>
            <w:tcW w:w="1479" w:type="dxa"/>
          </w:tcPr>
          <w:p w14:paraId="21AC2184" w14:textId="144B1945" w:rsidR="00AB0E02" w:rsidRPr="00AB0E02" w:rsidRDefault="00AB0E02" w:rsidP="00AB0E02">
            <w:pPr>
              <w:pStyle w:val="a4"/>
              <w:jc w:val="left"/>
              <w:rPr>
                <w:bCs/>
                <w:sz w:val="24"/>
                <w:szCs w:val="24"/>
              </w:rPr>
            </w:pPr>
            <w:r w:rsidRPr="00AB0E02">
              <w:rPr>
                <w:sz w:val="24"/>
                <w:szCs w:val="24"/>
              </w:rPr>
              <w:lastRenderedPageBreak/>
              <w:t xml:space="preserve">Опрос, дискуссия, работа в </w:t>
            </w:r>
            <w:r w:rsidRPr="00AB0E02">
              <w:rPr>
                <w:sz w:val="24"/>
                <w:szCs w:val="24"/>
              </w:rPr>
              <w:lastRenderedPageBreak/>
              <w:t xml:space="preserve">группах </w:t>
            </w:r>
          </w:p>
        </w:tc>
      </w:tr>
      <w:tr w:rsidR="00AB0E02" w:rsidRPr="006075E9" w14:paraId="1DB06989" w14:textId="77777777" w:rsidTr="001C5B2E">
        <w:tc>
          <w:tcPr>
            <w:tcW w:w="2033" w:type="dxa"/>
          </w:tcPr>
          <w:p w14:paraId="54F06934" w14:textId="006E82D6" w:rsidR="00AB0E02" w:rsidRPr="006075E9" w:rsidRDefault="00AB0E02" w:rsidP="00AB0E02">
            <w:pPr>
              <w:pStyle w:val="a4"/>
              <w:jc w:val="both"/>
              <w:rPr>
                <w:b/>
                <w:bCs/>
                <w:color w:val="000000"/>
                <w:sz w:val="22"/>
                <w:szCs w:val="22"/>
                <w:lang w:val="ru-RU"/>
              </w:rPr>
            </w:pPr>
            <w:r w:rsidRPr="006075E9">
              <w:rPr>
                <w:b/>
                <w:bCs/>
                <w:color w:val="000000"/>
                <w:sz w:val="22"/>
                <w:szCs w:val="22"/>
                <w:lang w:val="ru-RU"/>
              </w:rPr>
              <w:lastRenderedPageBreak/>
              <w:t xml:space="preserve">Тема </w:t>
            </w:r>
            <w:r>
              <w:rPr>
                <w:b/>
                <w:bCs/>
                <w:color w:val="000000"/>
                <w:sz w:val="22"/>
                <w:szCs w:val="22"/>
                <w:lang w:val="ru-RU"/>
              </w:rPr>
              <w:t>6</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Высшее исполнительное руководство в системе корпоративного управления</w:t>
            </w:r>
          </w:p>
        </w:tc>
        <w:tc>
          <w:tcPr>
            <w:tcW w:w="7153" w:type="dxa"/>
          </w:tcPr>
          <w:p w14:paraId="5FBB932D" w14:textId="77777777" w:rsidR="00AB0E02" w:rsidRPr="00A70C99" w:rsidRDefault="00AB0E02" w:rsidP="00AB0E02">
            <w:pPr>
              <w:pStyle w:val="a4"/>
              <w:jc w:val="both"/>
              <w:rPr>
                <w:bCs/>
                <w:sz w:val="22"/>
                <w:szCs w:val="22"/>
                <w:lang w:val="ru-RU"/>
              </w:rPr>
            </w:pPr>
            <w:r w:rsidRPr="00A70C99">
              <w:rPr>
                <w:bCs/>
                <w:sz w:val="22"/>
                <w:szCs w:val="22"/>
                <w:lang w:val="ru-RU"/>
              </w:rPr>
              <w:t xml:space="preserve">Высшее исполнительное руководство корпорации (топ-менеджмент): понятие, функции и предназначение. </w:t>
            </w:r>
          </w:p>
          <w:p w14:paraId="064B21A5" w14:textId="77777777" w:rsidR="00AB0E02" w:rsidRPr="00A70C99" w:rsidRDefault="00AB0E02" w:rsidP="00AB0E02">
            <w:pPr>
              <w:pStyle w:val="a4"/>
              <w:jc w:val="both"/>
              <w:rPr>
                <w:bCs/>
                <w:sz w:val="22"/>
                <w:szCs w:val="22"/>
                <w:lang w:val="ru-RU"/>
              </w:rPr>
            </w:pPr>
            <w:r w:rsidRPr="00A70C99">
              <w:rPr>
                <w:bCs/>
                <w:sz w:val="22"/>
                <w:szCs w:val="22"/>
                <w:lang w:val="ru-RU"/>
              </w:rPr>
              <w:t xml:space="preserve">Роль высшего исполнительного органа в медиабизнесе. </w:t>
            </w:r>
          </w:p>
          <w:p w14:paraId="3C1F0337" w14:textId="2E301966" w:rsidR="00AB0E02" w:rsidRPr="00A70C99" w:rsidRDefault="00AB0E02" w:rsidP="00AB0E02">
            <w:pPr>
              <w:pStyle w:val="a4"/>
              <w:jc w:val="both"/>
              <w:rPr>
                <w:bCs/>
                <w:sz w:val="22"/>
                <w:szCs w:val="22"/>
                <w:lang w:val="ru-RU"/>
              </w:rPr>
            </w:pPr>
            <w:r w:rsidRPr="00A70C99">
              <w:rPr>
                <w:bCs/>
                <w:sz w:val="22"/>
                <w:szCs w:val="22"/>
                <w:lang w:val="ru-RU"/>
              </w:rPr>
              <w:t xml:space="preserve">Основные аспекты корпоративных отношений. </w:t>
            </w:r>
          </w:p>
          <w:p w14:paraId="46D42776" w14:textId="77777777" w:rsidR="00AB0E02" w:rsidRPr="00A70C99" w:rsidRDefault="00AB0E02" w:rsidP="00AB0E02">
            <w:pPr>
              <w:pStyle w:val="a4"/>
              <w:jc w:val="both"/>
              <w:rPr>
                <w:bCs/>
                <w:sz w:val="22"/>
                <w:szCs w:val="22"/>
                <w:lang w:val="ru-RU"/>
              </w:rPr>
            </w:pPr>
            <w:r w:rsidRPr="00A70C99">
              <w:rPr>
                <w:bCs/>
                <w:sz w:val="22"/>
                <w:szCs w:val="22"/>
                <w:lang w:val="ru-RU"/>
              </w:rPr>
              <w:t xml:space="preserve">Внутрикорпоративные отношения высшего руководства и служащих (работников) корпорации. </w:t>
            </w:r>
          </w:p>
          <w:p w14:paraId="15C39802" w14:textId="77777777" w:rsidR="002841F5" w:rsidRPr="001D20FC" w:rsidRDefault="002841F5" w:rsidP="002841F5">
            <w:pPr>
              <w:pStyle w:val="a4"/>
              <w:jc w:val="both"/>
              <w:rPr>
                <w:bCs/>
                <w:sz w:val="22"/>
                <w:szCs w:val="22"/>
              </w:rPr>
            </w:pPr>
            <w:r w:rsidRPr="002841F5">
              <w:rPr>
                <w:bCs/>
                <w:sz w:val="22"/>
                <w:szCs w:val="22"/>
              </w:rPr>
              <w:t>Рекомендуемые источники из разделов 8:</w:t>
            </w:r>
            <w:r w:rsidRPr="001D20FC">
              <w:rPr>
                <w:bCs/>
                <w:sz w:val="22"/>
                <w:szCs w:val="22"/>
              </w:rPr>
              <w:t xml:space="preserve"> </w:t>
            </w:r>
            <w:r>
              <w:rPr>
                <w:bCs/>
                <w:sz w:val="22"/>
                <w:szCs w:val="22"/>
                <w:lang w:val="ru-RU"/>
              </w:rPr>
              <w:t>1-16</w:t>
            </w:r>
          </w:p>
          <w:p w14:paraId="2600DA4A" w14:textId="0BAB3EB9" w:rsidR="00AB0E02" w:rsidRPr="00A70C99" w:rsidRDefault="002841F5" w:rsidP="002841F5">
            <w:pPr>
              <w:pStyle w:val="a4"/>
              <w:jc w:val="both"/>
              <w:rPr>
                <w:bCs/>
                <w:sz w:val="22"/>
                <w:szCs w:val="22"/>
                <w:lang w:val="ru-RU"/>
              </w:rPr>
            </w:pPr>
            <w:r w:rsidRPr="002841F5">
              <w:rPr>
                <w:bCs/>
                <w:sz w:val="22"/>
                <w:szCs w:val="24"/>
              </w:rPr>
              <w:t>Рекомендуемые источники из раздела 9</w:t>
            </w:r>
            <w:r w:rsidRPr="001D20FC">
              <w:rPr>
                <w:b/>
                <w:bCs/>
                <w:sz w:val="22"/>
                <w:szCs w:val="24"/>
              </w:rPr>
              <w:t>:</w:t>
            </w:r>
            <w:r w:rsidRPr="001D20FC">
              <w:rPr>
                <w:b/>
                <w:bCs/>
                <w:sz w:val="22"/>
                <w:szCs w:val="24"/>
                <w:lang w:val="ru-RU"/>
              </w:rPr>
              <w:t xml:space="preserve"> </w:t>
            </w:r>
            <w:r>
              <w:rPr>
                <w:bCs/>
                <w:sz w:val="22"/>
                <w:szCs w:val="24"/>
                <w:lang w:val="ru-RU"/>
              </w:rPr>
              <w:t>1-6</w:t>
            </w:r>
          </w:p>
        </w:tc>
        <w:tc>
          <w:tcPr>
            <w:tcW w:w="1479" w:type="dxa"/>
          </w:tcPr>
          <w:p w14:paraId="09C32007" w14:textId="675C12AA" w:rsidR="00AB0E02" w:rsidRPr="00AB0E02" w:rsidRDefault="00AB0E02" w:rsidP="00AB0E02">
            <w:pPr>
              <w:pStyle w:val="a4"/>
              <w:jc w:val="left"/>
              <w:rPr>
                <w:bCs/>
                <w:sz w:val="24"/>
                <w:szCs w:val="24"/>
              </w:rPr>
            </w:pPr>
            <w:r w:rsidRPr="00AB0E02">
              <w:rPr>
                <w:sz w:val="24"/>
                <w:szCs w:val="24"/>
              </w:rPr>
              <w:t xml:space="preserve">Опрос, дискуссия, работа в группах </w:t>
            </w:r>
          </w:p>
        </w:tc>
      </w:tr>
      <w:tr w:rsidR="00AB0E02" w:rsidRPr="006075E9" w14:paraId="2A8E1DBD" w14:textId="77777777" w:rsidTr="001C5B2E">
        <w:tc>
          <w:tcPr>
            <w:tcW w:w="2033" w:type="dxa"/>
          </w:tcPr>
          <w:p w14:paraId="70637071" w14:textId="426E1E46" w:rsidR="00AB0E02" w:rsidRPr="006075E9" w:rsidRDefault="00AB0E02" w:rsidP="00AB0E02">
            <w:pPr>
              <w:pStyle w:val="a4"/>
              <w:jc w:val="both"/>
              <w:rPr>
                <w:b/>
                <w:bCs/>
                <w:color w:val="000000"/>
                <w:sz w:val="22"/>
                <w:szCs w:val="22"/>
                <w:lang w:val="ru-RU"/>
              </w:rPr>
            </w:pPr>
            <w:r>
              <w:rPr>
                <w:b/>
                <w:bCs/>
                <w:color w:val="000000"/>
                <w:sz w:val="22"/>
                <w:szCs w:val="22"/>
                <w:lang w:val="ru-RU"/>
              </w:rPr>
              <w:t>Тема 7</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Социальная ответственность корпораций</w:t>
            </w:r>
          </w:p>
        </w:tc>
        <w:tc>
          <w:tcPr>
            <w:tcW w:w="7153" w:type="dxa"/>
          </w:tcPr>
          <w:p w14:paraId="5A934C5F" w14:textId="77777777" w:rsidR="00AB0E02" w:rsidRPr="00A70C99" w:rsidRDefault="00AB0E02" w:rsidP="00AB0E02">
            <w:pPr>
              <w:pStyle w:val="a4"/>
              <w:jc w:val="both"/>
              <w:rPr>
                <w:bCs/>
                <w:sz w:val="22"/>
                <w:szCs w:val="22"/>
                <w:lang w:val="ru-RU"/>
              </w:rPr>
            </w:pPr>
            <w:r w:rsidRPr="00A70C99">
              <w:rPr>
                <w:bCs/>
                <w:sz w:val="22"/>
                <w:szCs w:val="22"/>
                <w:lang w:val="ru-RU"/>
              </w:rPr>
              <w:t xml:space="preserve">Содержание понятия «социальная ответственность» корпораций. </w:t>
            </w:r>
          </w:p>
          <w:p w14:paraId="159D5049" w14:textId="77777777" w:rsidR="00AB0E02" w:rsidRPr="00A70C99" w:rsidRDefault="00AB0E02" w:rsidP="00AB0E02">
            <w:pPr>
              <w:pStyle w:val="a4"/>
              <w:jc w:val="both"/>
              <w:rPr>
                <w:bCs/>
                <w:sz w:val="22"/>
                <w:szCs w:val="22"/>
                <w:lang w:val="ru-RU"/>
              </w:rPr>
            </w:pPr>
            <w:r w:rsidRPr="00A70C99">
              <w:rPr>
                <w:bCs/>
                <w:sz w:val="22"/>
                <w:szCs w:val="22"/>
                <w:lang w:val="ru-RU"/>
              </w:rPr>
              <w:t xml:space="preserve">Проблемы и необходимость создания положительного имиджа корпорации. </w:t>
            </w:r>
          </w:p>
          <w:p w14:paraId="1980E764" w14:textId="04D48B2D" w:rsidR="00AB0E02" w:rsidRDefault="00AB0E02" w:rsidP="00AB0E02">
            <w:pPr>
              <w:pStyle w:val="a4"/>
              <w:jc w:val="both"/>
              <w:rPr>
                <w:bCs/>
                <w:sz w:val="22"/>
                <w:szCs w:val="22"/>
                <w:lang w:val="ru-RU"/>
              </w:rPr>
            </w:pPr>
            <w:r w:rsidRPr="00A70C99">
              <w:rPr>
                <w:bCs/>
                <w:sz w:val="22"/>
                <w:szCs w:val="22"/>
                <w:lang w:val="ru-RU"/>
              </w:rPr>
              <w:t xml:space="preserve">Репутация компании и стоимость акционерного капитала. </w:t>
            </w:r>
          </w:p>
          <w:p w14:paraId="3C3FB2B4" w14:textId="77777777" w:rsidR="00AB0E02" w:rsidRDefault="00AB0E02" w:rsidP="00AB0E02">
            <w:pPr>
              <w:pStyle w:val="a4"/>
              <w:jc w:val="both"/>
              <w:rPr>
                <w:bCs/>
                <w:sz w:val="22"/>
                <w:szCs w:val="22"/>
                <w:lang w:val="ru-RU"/>
              </w:rPr>
            </w:pPr>
            <w:r w:rsidRPr="003F1BBE">
              <w:rPr>
                <w:bCs/>
                <w:sz w:val="22"/>
                <w:szCs w:val="22"/>
                <w:lang w:val="ru-RU"/>
              </w:rPr>
              <w:t xml:space="preserve">Роль СМИ в формировании общественного мнения. Социальные проекты медиаструктур. </w:t>
            </w:r>
          </w:p>
          <w:p w14:paraId="68EBE1C3" w14:textId="5839CB78" w:rsidR="00AB0E02" w:rsidRPr="00A70C99" w:rsidRDefault="00AB0E02" w:rsidP="00AB0E02">
            <w:pPr>
              <w:pStyle w:val="a4"/>
              <w:jc w:val="both"/>
              <w:rPr>
                <w:bCs/>
                <w:sz w:val="22"/>
                <w:szCs w:val="22"/>
                <w:lang w:val="ru-RU"/>
              </w:rPr>
            </w:pPr>
            <w:r w:rsidRPr="003F1BBE">
              <w:rPr>
                <w:bCs/>
                <w:sz w:val="22"/>
                <w:szCs w:val="22"/>
                <w:lang w:val="ru-RU"/>
              </w:rPr>
              <w:t>Особенности управления репутацией. Регулярный аудит и корпоративная этика.</w:t>
            </w:r>
          </w:p>
          <w:p w14:paraId="269BC88F" w14:textId="77777777" w:rsidR="00AB0E02" w:rsidRPr="00A70C99" w:rsidRDefault="00AB0E02" w:rsidP="00AB0E02">
            <w:pPr>
              <w:pStyle w:val="a4"/>
              <w:jc w:val="both"/>
              <w:rPr>
                <w:bCs/>
                <w:sz w:val="22"/>
                <w:szCs w:val="22"/>
                <w:lang w:val="ru-RU"/>
              </w:rPr>
            </w:pPr>
            <w:r w:rsidRPr="00A70C99">
              <w:rPr>
                <w:bCs/>
                <w:sz w:val="22"/>
                <w:szCs w:val="22"/>
                <w:lang w:val="ru-RU"/>
              </w:rPr>
              <w:t xml:space="preserve">Роль медиабизнеса в Особенности управления репутацией. </w:t>
            </w:r>
          </w:p>
          <w:p w14:paraId="2D241A44" w14:textId="2810C67F" w:rsidR="00AB0E02" w:rsidRPr="00A70C99" w:rsidRDefault="00AB0E02" w:rsidP="00AB0E02">
            <w:pPr>
              <w:pStyle w:val="a4"/>
              <w:jc w:val="both"/>
              <w:rPr>
                <w:bCs/>
                <w:sz w:val="22"/>
                <w:szCs w:val="22"/>
                <w:lang w:val="ru-RU"/>
              </w:rPr>
            </w:pPr>
            <w:r w:rsidRPr="00A70C99">
              <w:rPr>
                <w:bCs/>
                <w:sz w:val="22"/>
                <w:szCs w:val="22"/>
                <w:lang w:val="ru-RU"/>
              </w:rPr>
              <w:t>Регулярный аудит и корпоративная этика.</w:t>
            </w:r>
          </w:p>
          <w:p w14:paraId="4E0C4A14" w14:textId="77777777" w:rsidR="00AB0E02" w:rsidRPr="00A70C99" w:rsidRDefault="00AB0E02" w:rsidP="00AB0E02">
            <w:pPr>
              <w:pStyle w:val="a4"/>
              <w:jc w:val="both"/>
              <w:rPr>
                <w:bCs/>
                <w:sz w:val="22"/>
                <w:szCs w:val="22"/>
                <w:lang w:val="ru-RU"/>
              </w:rPr>
            </w:pPr>
            <w:r w:rsidRPr="00A70C99">
              <w:rPr>
                <w:bCs/>
                <w:sz w:val="22"/>
                <w:szCs w:val="22"/>
                <w:lang w:val="ru-RU"/>
              </w:rPr>
              <w:t xml:space="preserve">Социальная роль бизнеса: сущность и способы выражения. </w:t>
            </w:r>
          </w:p>
          <w:p w14:paraId="3AF65E72" w14:textId="77777777" w:rsidR="00AB0E02" w:rsidRPr="00A70C99" w:rsidRDefault="00AB0E02" w:rsidP="00AB0E02">
            <w:pPr>
              <w:pStyle w:val="a4"/>
              <w:jc w:val="both"/>
              <w:rPr>
                <w:bCs/>
                <w:sz w:val="22"/>
                <w:szCs w:val="22"/>
                <w:lang w:val="ru-RU"/>
              </w:rPr>
            </w:pPr>
            <w:r w:rsidRPr="00A70C99">
              <w:rPr>
                <w:bCs/>
                <w:sz w:val="22"/>
                <w:szCs w:val="22"/>
                <w:lang w:val="ru-RU"/>
              </w:rPr>
              <w:t xml:space="preserve">Мотивы участия корпораций в социальных проектах. </w:t>
            </w:r>
          </w:p>
          <w:p w14:paraId="242911AE" w14:textId="7248507A" w:rsidR="00AB0E02" w:rsidRPr="00A70C99" w:rsidRDefault="00AB0E02" w:rsidP="00AB0E02">
            <w:pPr>
              <w:pStyle w:val="a4"/>
              <w:jc w:val="both"/>
              <w:rPr>
                <w:bCs/>
                <w:sz w:val="22"/>
                <w:szCs w:val="22"/>
                <w:lang w:val="ru-RU"/>
              </w:rPr>
            </w:pPr>
            <w:r w:rsidRPr="00A70C99">
              <w:rPr>
                <w:bCs/>
                <w:sz w:val="22"/>
                <w:szCs w:val="22"/>
                <w:lang w:val="ru-RU"/>
              </w:rPr>
              <w:t>Новые социально-управленческие технологии.</w:t>
            </w:r>
          </w:p>
          <w:p w14:paraId="3BCD4D86" w14:textId="77777777" w:rsidR="002841F5" w:rsidRPr="001D20FC" w:rsidRDefault="002841F5" w:rsidP="002841F5">
            <w:pPr>
              <w:pStyle w:val="a4"/>
              <w:jc w:val="both"/>
              <w:rPr>
                <w:bCs/>
                <w:sz w:val="22"/>
                <w:szCs w:val="22"/>
              </w:rPr>
            </w:pPr>
            <w:r w:rsidRPr="002841F5">
              <w:rPr>
                <w:bCs/>
                <w:sz w:val="22"/>
                <w:szCs w:val="22"/>
              </w:rPr>
              <w:t>Рекомендуемые источники из разделов 8:</w:t>
            </w:r>
            <w:r w:rsidRPr="001D20FC">
              <w:rPr>
                <w:bCs/>
                <w:sz w:val="22"/>
                <w:szCs w:val="22"/>
              </w:rPr>
              <w:t xml:space="preserve"> </w:t>
            </w:r>
            <w:r>
              <w:rPr>
                <w:bCs/>
                <w:sz w:val="22"/>
                <w:szCs w:val="22"/>
                <w:lang w:val="ru-RU"/>
              </w:rPr>
              <w:t>1-16</w:t>
            </w:r>
          </w:p>
          <w:p w14:paraId="31DD8AB9" w14:textId="4E23D16A" w:rsidR="00AB0E02" w:rsidRPr="00A70C99" w:rsidRDefault="002841F5" w:rsidP="002841F5">
            <w:pPr>
              <w:pStyle w:val="a4"/>
              <w:jc w:val="both"/>
              <w:rPr>
                <w:bCs/>
                <w:sz w:val="22"/>
                <w:szCs w:val="22"/>
                <w:lang w:val="ru-RU"/>
              </w:rPr>
            </w:pPr>
            <w:r w:rsidRPr="002841F5">
              <w:rPr>
                <w:bCs/>
                <w:sz w:val="22"/>
                <w:szCs w:val="24"/>
              </w:rPr>
              <w:t>Рекомендуемые источники из раздела 9</w:t>
            </w:r>
            <w:r w:rsidRPr="001D20FC">
              <w:rPr>
                <w:b/>
                <w:bCs/>
                <w:sz w:val="22"/>
                <w:szCs w:val="24"/>
              </w:rPr>
              <w:t>:</w:t>
            </w:r>
            <w:r w:rsidRPr="001D20FC">
              <w:rPr>
                <w:b/>
                <w:bCs/>
                <w:sz w:val="22"/>
                <w:szCs w:val="24"/>
                <w:lang w:val="ru-RU"/>
              </w:rPr>
              <w:t xml:space="preserve"> </w:t>
            </w:r>
            <w:r>
              <w:rPr>
                <w:bCs/>
                <w:sz w:val="22"/>
                <w:szCs w:val="24"/>
                <w:lang w:val="ru-RU"/>
              </w:rPr>
              <w:t>1-6</w:t>
            </w:r>
          </w:p>
        </w:tc>
        <w:tc>
          <w:tcPr>
            <w:tcW w:w="1479" w:type="dxa"/>
          </w:tcPr>
          <w:p w14:paraId="1B1FB5CC" w14:textId="38AAF499" w:rsidR="00AB0E02" w:rsidRPr="00AB0E02" w:rsidRDefault="00AB0E02" w:rsidP="00AB0E02">
            <w:pPr>
              <w:pStyle w:val="a4"/>
              <w:jc w:val="left"/>
              <w:rPr>
                <w:bCs/>
                <w:sz w:val="24"/>
                <w:szCs w:val="24"/>
              </w:rPr>
            </w:pPr>
            <w:r w:rsidRPr="00AB0E02">
              <w:rPr>
                <w:sz w:val="24"/>
                <w:szCs w:val="24"/>
              </w:rPr>
              <w:t xml:space="preserve">Опрос, дискуссия, работа в группах </w:t>
            </w:r>
          </w:p>
        </w:tc>
      </w:tr>
      <w:tr w:rsidR="00AB0E02" w:rsidRPr="006075E9" w14:paraId="367F31A7" w14:textId="77777777" w:rsidTr="001C5B2E">
        <w:tc>
          <w:tcPr>
            <w:tcW w:w="2033" w:type="dxa"/>
          </w:tcPr>
          <w:p w14:paraId="0CC83BC5" w14:textId="12E25AA1" w:rsidR="00AB0E02" w:rsidRPr="006075E9" w:rsidRDefault="00AB0E02" w:rsidP="00AB0E02">
            <w:pPr>
              <w:pStyle w:val="a4"/>
              <w:jc w:val="both"/>
              <w:rPr>
                <w:b/>
                <w:bCs/>
                <w:color w:val="000000"/>
                <w:sz w:val="22"/>
                <w:szCs w:val="22"/>
                <w:lang w:val="ru-RU"/>
              </w:rPr>
            </w:pPr>
            <w:r w:rsidRPr="006075E9">
              <w:rPr>
                <w:b/>
                <w:bCs/>
                <w:color w:val="000000"/>
                <w:sz w:val="22"/>
                <w:szCs w:val="22"/>
                <w:lang w:val="ru-RU"/>
              </w:rPr>
              <w:t xml:space="preserve">Тема </w:t>
            </w:r>
            <w:r>
              <w:rPr>
                <w:b/>
                <w:bCs/>
                <w:color w:val="000000"/>
                <w:sz w:val="22"/>
                <w:szCs w:val="22"/>
                <w:lang w:val="ru-RU"/>
              </w:rPr>
              <w:t>8</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Слияния (поглощения) в системе корпоративного управления</w:t>
            </w:r>
          </w:p>
        </w:tc>
        <w:tc>
          <w:tcPr>
            <w:tcW w:w="7153" w:type="dxa"/>
          </w:tcPr>
          <w:p w14:paraId="28596041" w14:textId="77777777" w:rsidR="00AB0E02" w:rsidRPr="00A70C99" w:rsidRDefault="00AB0E02" w:rsidP="00AB0E02">
            <w:pPr>
              <w:pStyle w:val="a4"/>
              <w:jc w:val="both"/>
              <w:rPr>
                <w:bCs/>
                <w:sz w:val="22"/>
                <w:szCs w:val="22"/>
                <w:lang w:val="ru-RU"/>
              </w:rPr>
            </w:pPr>
            <w:r w:rsidRPr="00A70C99">
              <w:rPr>
                <w:bCs/>
                <w:sz w:val="22"/>
                <w:szCs w:val="22"/>
                <w:lang w:val="ru-RU"/>
              </w:rPr>
              <w:t xml:space="preserve">Слияния (поглощения): сущность, типы и основные мотивы. </w:t>
            </w:r>
          </w:p>
          <w:p w14:paraId="00A32AED" w14:textId="77777777" w:rsidR="00AB0E02" w:rsidRPr="00A70C99" w:rsidRDefault="00AB0E02" w:rsidP="00AB0E02">
            <w:pPr>
              <w:pStyle w:val="a4"/>
              <w:jc w:val="both"/>
              <w:rPr>
                <w:bCs/>
                <w:sz w:val="22"/>
                <w:szCs w:val="22"/>
                <w:lang w:val="ru-RU"/>
              </w:rPr>
            </w:pPr>
            <w:r w:rsidRPr="00A70C99">
              <w:rPr>
                <w:bCs/>
                <w:sz w:val="22"/>
                <w:szCs w:val="22"/>
                <w:lang w:val="ru-RU"/>
              </w:rPr>
              <w:t xml:space="preserve">Слияния (поглощения) и возможности внешнего экономического роста. </w:t>
            </w:r>
          </w:p>
          <w:p w14:paraId="59888644" w14:textId="77777777" w:rsidR="00AB0E02" w:rsidRPr="00A70C99" w:rsidRDefault="00AB0E02" w:rsidP="00AB0E02">
            <w:pPr>
              <w:pStyle w:val="a4"/>
              <w:jc w:val="both"/>
              <w:rPr>
                <w:bCs/>
                <w:sz w:val="22"/>
                <w:szCs w:val="22"/>
                <w:lang w:val="ru-RU"/>
              </w:rPr>
            </w:pPr>
            <w:r w:rsidRPr="00A70C99">
              <w:rPr>
                <w:bCs/>
                <w:sz w:val="22"/>
                <w:szCs w:val="22"/>
                <w:lang w:val="ru-RU"/>
              </w:rPr>
              <w:t xml:space="preserve">Мировые волны слияний и поглощений. </w:t>
            </w:r>
          </w:p>
          <w:p w14:paraId="2203A1D2" w14:textId="1E2055CE" w:rsidR="00AB0E02" w:rsidRPr="00A70C99" w:rsidRDefault="00AB0E02" w:rsidP="00AB0E02">
            <w:pPr>
              <w:pStyle w:val="a4"/>
              <w:jc w:val="both"/>
              <w:rPr>
                <w:bCs/>
                <w:sz w:val="22"/>
                <w:szCs w:val="22"/>
                <w:lang w:val="ru-RU"/>
              </w:rPr>
            </w:pPr>
            <w:r w:rsidRPr="00A70C99">
              <w:rPr>
                <w:bCs/>
                <w:sz w:val="22"/>
                <w:szCs w:val="22"/>
                <w:lang w:val="ru-RU"/>
              </w:rPr>
              <w:t>Мировой опыт слияний и поглощений и его использование в российской экономике.</w:t>
            </w:r>
          </w:p>
          <w:p w14:paraId="6CE55D61" w14:textId="77777777" w:rsidR="00AB0E02" w:rsidRPr="00A70C99" w:rsidRDefault="00AB0E02" w:rsidP="00AB0E02">
            <w:pPr>
              <w:pStyle w:val="a4"/>
              <w:jc w:val="both"/>
              <w:rPr>
                <w:bCs/>
                <w:sz w:val="22"/>
                <w:szCs w:val="22"/>
                <w:lang w:val="ru-RU"/>
              </w:rPr>
            </w:pPr>
            <w:r w:rsidRPr="00A70C99">
              <w:rPr>
                <w:bCs/>
                <w:sz w:val="22"/>
                <w:szCs w:val="22"/>
                <w:lang w:val="ru-RU"/>
              </w:rPr>
              <w:t xml:space="preserve">Анализ состояния и организации сделок слияний (поглощений) в российской экономике, в том числе в медиабизнесе. </w:t>
            </w:r>
          </w:p>
          <w:p w14:paraId="15BD51B9" w14:textId="77777777" w:rsidR="00AB0E02" w:rsidRPr="00A70C99" w:rsidRDefault="00AB0E02" w:rsidP="00AB0E02">
            <w:pPr>
              <w:pStyle w:val="a4"/>
              <w:jc w:val="both"/>
              <w:rPr>
                <w:bCs/>
                <w:sz w:val="22"/>
                <w:szCs w:val="22"/>
                <w:lang w:val="ru-RU"/>
              </w:rPr>
            </w:pPr>
            <w:r w:rsidRPr="00A70C99">
              <w:rPr>
                <w:bCs/>
                <w:sz w:val="22"/>
                <w:szCs w:val="22"/>
                <w:lang w:val="ru-RU"/>
              </w:rPr>
              <w:t xml:space="preserve">Применяемые модели и типы слияний в условиях развивающегося российского рынка. </w:t>
            </w:r>
          </w:p>
          <w:p w14:paraId="7BF97C87" w14:textId="77777777" w:rsidR="00AB0E02" w:rsidRPr="00A70C99" w:rsidRDefault="00AB0E02" w:rsidP="00AB0E02">
            <w:pPr>
              <w:pStyle w:val="a4"/>
              <w:jc w:val="both"/>
              <w:rPr>
                <w:bCs/>
                <w:sz w:val="22"/>
                <w:szCs w:val="22"/>
                <w:lang w:val="ru-RU"/>
              </w:rPr>
            </w:pPr>
            <w:r w:rsidRPr="00A70C99">
              <w:rPr>
                <w:bCs/>
                <w:sz w:val="22"/>
                <w:szCs w:val="22"/>
                <w:lang w:val="ru-RU"/>
              </w:rPr>
              <w:t xml:space="preserve">Основные характеристики современных российских слияний (поглощений). </w:t>
            </w:r>
          </w:p>
          <w:p w14:paraId="0063A7CC" w14:textId="0626077A" w:rsidR="00AB0E02" w:rsidRPr="00A70C99" w:rsidRDefault="00AB0E02" w:rsidP="00AB0E02">
            <w:pPr>
              <w:pStyle w:val="a4"/>
              <w:jc w:val="both"/>
              <w:rPr>
                <w:bCs/>
                <w:sz w:val="22"/>
                <w:szCs w:val="22"/>
                <w:lang w:val="ru-RU"/>
              </w:rPr>
            </w:pPr>
            <w:r w:rsidRPr="00A70C99">
              <w:rPr>
                <w:bCs/>
                <w:sz w:val="22"/>
                <w:szCs w:val="22"/>
                <w:lang w:val="ru-RU"/>
              </w:rPr>
              <w:t>Причины распространения враждебных поглощений.</w:t>
            </w:r>
          </w:p>
          <w:p w14:paraId="5CBE8E78" w14:textId="77777777" w:rsidR="00AB0E02" w:rsidRPr="00A70C99" w:rsidRDefault="00AB0E02" w:rsidP="00AB0E02">
            <w:pPr>
              <w:pStyle w:val="a4"/>
              <w:jc w:val="both"/>
              <w:rPr>
                <w:bCs/>
                <w:sz w:val="22"/>
                <w:szCs w:val="22"/>
                <w:lang w:val="ru-RU"/>
              </w:rPr>
            </w:pPr>
            <w:r w:rsidRPr="00A70C99">
              <w:rPr>
                <w:bCs/>
                <w:sz w:val="22"/>
                <w:szCs w:val="22"/>
                <w:lang w:val="ru-RU"/>
              </w:rPr>
              <w:lastRenderedPageBreak/>
              <w:t xml:space="preserve">Особенности планирования и выработки стратегии слияний (поглощений) как элемент стратегии повышения стоимости компании. </w:t>
            </w:r>
          </w:p>
          <w:p w14:paraId="0A3D1C4F" w14:textId="77777777" w:rsidR="00AB0E02" w:rsidRPr="00A70C99" w:rsidRDefault="00AB0E02" w:rsidP="00AB0E02">
            <w:pPr>
              <w:pStyle w:val="a4"/>
              <w:jc w:val="both"/>
              <w:rPr>
                <w:bCs/>
                <w:sz w:val="22"/>
                <w:szCs w:val="22"/>
                <w:lang w:val="ru-RU"/>
              </w:rPr>
            </w:pPr>
            <w:r w:rsidRPr="00A70C99">
              <w:rPr>
                <w:bCs/>
                <w:sz w:val="22"/>
                <w:szCs w:val="22"/>
                <w:lang w:val="ru-RU"/>
              </w:rPr>
              <w:t xml:space="preserve">Организация, критерии и принципы эффективных слияний (поглощений). </w:t>
            </w:r>
          </w:p>
          <w:p w14:paraId="3884AF20" w14:textId="77777777" w:rsidR="002841F5" w:rsidRPr="001D20FC" w:rsidRDefault="002841F5" w:rsidP="002841F5">
            <w:pPr>
              <w:pStyle w:val="a4"/>
              <w:jc w:val="both"/>
              <w:rPr>
                <w:bCs/>
                <w:sz w:val="22"/>
                <w:szCs w:val="22"/>
              </w:rPr>
            </w:pPr>
            <w:r w:rsidRPr="002841F5">
              <w:rPr>
                <w:bCs/>
                <w:sz w:val="22"/>
                <w:szCs w:val="22"/>
              </w:rPr>
              <w:t>Рекомендуемые источники из разделов 8:</w:t>
            </w:r>
            <w:r w:rsidRPr="001D20FC">
              <w:rPr>
                <w:bCs/>
                <w:sz w:val="22"/>
                <w:szCs w:val="22"/>
              </w:rPr>
              <w:t xml:space="preserve"> </w:t>
            </w:r>
            <w:r>
              <w:rPr>
                <w:bCs/>
                <w:sz w:val="22"/>
                <w:szCs w:val="22"/>
                <w:lang w:val="ru-RU"/>
              </w:rPr>
              <w:t>1-16</w:t>
            </w:r>
          </w:p>
          <w:p w14:paraId="78A999A7" w14:textId="553F352B" w:rsidR="00AB0E02" w:rsidRPr="00A70C99" w:rsidRDefault="002841F5" w:rsidP="002841F5">
            <w:pPr>
              <w:pStyle w:val="a4"/>
              <w:jc w:val="both"/>
              <w:rPr>
                <w:bCs/>
                <w:sz w:val="22"/>
                <w:szCs w:val="22"/>
                <w:lang w:val="ru-RU"/>
              </w:rPr>
            </w:pPr>
            <w:r w:rsidRPr="002841F5">
              <w:rPr>
                <w:bCs/>
                <w:sz w:val="22"/>
                <w:szCs w:val="24"/>
              </w:rPr>
              <w:t>Рекомендуемые источники из раздела 9</w:t>
            </w:r>
            <w:r w:rsidRPr="001D20FC">
              <w:rPr>
                <w:b/>
                <w:bCs/>
                <w:sz w:val="22"/>
                <w:szCs w:val="24"/>
              </w:rPr>
              <w:t>:</w:t>
            </w:r>
            <w:r w:rsidRPr="001D20FC">
              <w:rPr>
                <w:b/>
                <w:bCs/>
                <w:sz w:val="22"/>
                <w:szCs w:val="24"/>
                <w:lang w:val="ru-RU"/>
              </w:rPr>
              <w:t xml:space="preserve"> </w:t>
            </w:r>
            <w:r>
              <w:rPr>
                <w:bCs/>
                <w:sz w:val="22"/>
                <w:szCs w:val="24"/>
                <w:lang w:val="ru-RU"/>
              </w:rPr>
              <w:t>1-6</w:t>
            </w:r>
          </w:p>
        </w:tc>
        <w:tc>
          <w:tcPr>
            <w:tcW w:w="1479" w:type="dxa"/>
          </w:tcPr>
          <w:p w14:paraId="1D789880" w14:textId="050FB66A" w:rsidR="00AB0E02" w:rsidRPr="00AB0E02" w:rsidRDefault="00AB0E02" w:rsidP="00AB0E02">
            <w:pPr>
              <w:pStyle w:val="a4"/>
              <w:jc w:val="left"/>
              <w:rPr>
                <w:bCs/>
                <w:sz w:val="24"/>
                <w:szCs w:val="24"/>
              </w:rPr>
            </w:pPr>
            <w:r w:rsidRPr="00AB0E02">
              <w:rPr>
                <w:sz w:val="24"/>
                <w:szCs w:val="24"/>
              </w:rPr>
              <w:lastRenderedPageBreak/>
              <w:t xml:space="preserve">Опрос, дискуссия, работа в группах </w:t>
            </w:r>
          </w:p>
        </w:tc>
      </w:tr>
    </w:tbl>
    <w:p w14:paraId="4FE4B352" w14:textId="66F0F364" w:rsidR="004C4D88" w:rsidRDefault="004C4D88" w:rsidP="004C4D88">
      <w:pPr>
        <w:pStyle w:val="a4"/>
        <w:jc w:val="left"/>
        <w:rPr>
          <w:szCs w:val="28"/>
        </w:rPr>
      </w:pPr>
    </w:p>
    <w:p w14:paraId="48B4A92F" w14:textId="77777777" w:rsidR="008E2983" w:rsidRPr="00765A17" w:rsidRDefault="008E2983" w:rsidP="00765A17">
      <w:pPr>
        <w:pStyle w:val="1"/>
        <w:spacing w:before="0" w:after="0" w:line="360" w:lineRule="auto"/>
        <w:ind w:firstLine="709"/>
        <w:jc w:val="both"/>
        <w:rPr>
          <w:rFonts w:ascii="Times New Roman" w:hAnsi="Times New Roman" w:cs="Times New Roman"/>
          <w:sz w:val="28"/>
          <w:szCs w:val="28"/>
        </w:rPr>
      </w:pPr>
      <w:bookmarkStart w:id="15" w:name="_Toc74667755"/>
      <w:r w:rsidRPr="00765A17">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5"/>
    </w:p>
    <w:p w14:paraId="035DC218" w14:textId="04FB8E6E" w:rsidR="008E2983" w:rsidRPr="00BC6151" w:rsidRDefault="008E2983" w:rsidP="008F5D7C">
      <w:pPr>
        <w:pStyle w:val="1"/>
        <w:spacing w:before="0" w:after="0" w:line="360" w:lineRule="auto"/>
        <w:ind w:firstLine="709"/>
        <w:jc w:val="both"/>
        <w:rPr>
          <w:szCs w:val="28"/>
        </w:rPr>
      </w:pPr>
      <w:bookmarkStart w:id="16" w:name="_Toc74667756"/>
      <w:r w:rsidRPr="00765A17">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6"/>
      <w:r w:rsidR="004A09B7" w:rsidRPr="00765A17">
        <w:rPr>
          <w:rFonts w:ascii="Times New Roman" w:hAnsi="Times New Roman" w:cs="Times New Roman"/>
          <w:sz w:val="28"/>
          <w:szCs w:val="28"/>
        </w:rPr>
        <w:t xml:space="preserve"> </w:t>
      </w:r>
      <w:r>
        <w:rPr>
          <w:sz w:val="28"/>
          <w:szCs w:val="28"/>
        </w:rPr>
        <w:t xml:space="preserve">                                                                                                                  </w:t>
      </w:r>
    </w:p>
    <w:tbl>
      <w:tblPr>
        <w:tblStyle w:val="aa"/>
        <w:tblW w:w="10745" w:type="dxa"/>
        <w:tblInd w:w="-431" w:type="dxa"/>
        <w:tblLook w:val="04A0" w:firstRow="1" w:lastRow="0" w:firstColumn="1" w:lastColumn="0" w:noHBand="0" w:noVBand="1"/>
      </w:tblPr>
      <w:tblGrid>
        <w:gridCol w:w="2836"/>
        <w:gridCol w:w="4820"/>
        <w:gridCol w:w="3089"/>
      </w:tblGrid>
      <w:tr w:rsidR="000A519B" w14:paraId="5B292DD9" w14:textId="77777777" w:rsidTr="001C5B2E">
        <w:tc>
          <w:tcPr>
            <w:tcW w:w="2836" w:type="dxa"/>
          </w:tcPr>
          <w:p w14:paraId="5E82A576" w14:textId="5CD517E4" w:rsidR="000A519B" w:rsidRDefault="000A519B" w:rsidP="00B06668">
            <w:pPr>
              <w:jc w:val="center"/>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820" w:type="dxa"/>
          </w:tcPr>
          <w:p w14:paraId="55127D3A" w14:textId="792DBB27" w:rsidR="000A519B" w:rsidRDefault="000A519B" w:rsidP="00B06668">
            <w:pPr>
              <w:jc w:val="center"/>
              <w:rPr>
                <w:sz w:val="28"/>
                <w:szCs w:val="28"/>
              </w:rPr>
            </w:pPr>
            <w:r>
              <w:rPr>
                <w:b/>
              </w:rPr>
              <w:t>Перечень вопросов</w:t>
            </w:r>
            <w:r w:rsidRPr="005532E3">
              <w:rPr>
                <w:b/>
              </w:rPr>
              <w:t>, отводимых на самостоятельное освоение</w:t>
            </w:r>
          </w:p>
        </w:tc>
        <w:tc>
          <w:tcPr>
            <w:tcW w:w="3089" w:type="dxa"/>
          </w:tcPr>
          <w:p w14:paraId="415B0059" w14:textId="597BE79E" w:rsidR="000A519B" w:rsidRDefault="000A519B" w:rsidP="00B06668">
            <w:pPr>
              <w:jc w:val="center"/>
              <w:rPr>
                <w:sz w:val="28"/>
                <w:szCs w:val="28"/>
              </w:rPr>
            </w:pPr>
            <w:r w:rsidRPr="005532E3">
              <w:rPr>
                <w:b/>
              </w:rPr>
              <w:t>Формы внеаудиторной самостоятельной работы</w:t>
            </w:r>
          </w:p>
        </w:tc>
      </w:tr>
      <w:tr w:rsidR="004A1F35" w14:paraId="0D5C422F" w14:textId="77777777" w:rsidTr="001C5B2E">
        <w:tc>
          <w:tcPr>
            <w:tcW w:w="2836" w:type="dxa"/>
          </w:tcPr>
          <w:p w14:paraId="29F78127" w14:textId="77777777" w:rsidR="004A1F35" w:rsidRDefault="004A1F35" w:rsidP="004A1F35">
            <w:pPr>
              <w:pStyle w:val="a4"/>
              <w:jc w:val="both"/>
              <w:rPr>
                <w:b/>
                <w:bCs/>
                <w:color w:val="000000"/>
                <w:sz w:val="22"/>
                <w:szCs w:val="22"/>
                <w:lang w:val="ru-RU"/>
              </w:rPr>
            </w:pPr>
            <w:r w:rsidRPr="006075E9">
              <w:rPr>
                <w:b/>
                <w:bCs/>
                <w:color w:val="000000"/>
                <w:sz w:val="22"/>
                <w:szCs w:val="22"/>
                <w:lang w:val="ru-RU"/>
              </w:rPr>
              <w:t>Тема 1.</w:t>
            </w:r>
            <w:r>
              <w:rPr>
                <w:b/>
                <w:bCs/>
                <w:color w:val="000000"/>
                <w:sz w:val="22"/>
                <w:szCs w:val="22"/>
                <w:lang w:val="ru-RU"/>
              </w:rPr>
              <w:t xml:space="preserve"> </w:t>
            </w:r>
          </w:p>
          <w:p w14:paraId="55D0BDAA" w14:textId="17227768" w:rsidR="004A1F35" w:rsidRDefault="004A1F35" w:rsidP="004A1F35">
            <w:pPr>
              <w:jc w:val="both"/>
              <w:rPr>
                <w:sz w:val="28"/>
                <w:szCs w:val="28"/>
              </w:rPr>
            </w:pPr>
            <w:r w:rsidRPr="00581D51">
              <w:rPr>
                <w:color w:val="000000"/>
                <w:sz w:val="22"/>
                <w:szCs w:val="22"/>
              </w:rPr>
              <w:t>Корпоративные структуры в российской экономике: механизм формирования и функционирования</w:t>
            </w:r>
          </w:p>
        </w:tc>
        <w:tc>
          <w:tcPr>
            <w:tcW w:w="4820" w:type="dxa"/>
          </w:tcPr>
          <w:p w14:paraId="01D16F80" w14:textId="77777777" w:rsidR="004A1F35" w:rsidRPr="00E26A91" w:rsidRDefault="004A1F35" w:rsidP="004A1F35">
            <w:pPr>
              <w:pStyle w:val="a4"/>
              <w:jc w:val="both"/>
              <w:rPr>
                <w:bCs/>
                <w:sz w:val="22"/>
                <w:szCs w:val="22"/>
                <w:lang w:val="ru-RU"/>
              </w:rPr>
            </w:pPr>
            <w:r w:rsidRPr="00E26A91">
              <w:rPr>
                <w:bCs/>
                <w:sz w:val="22"/>
                <w:szCs w:val="22"/>
                <w:lang w:val="ru-RU"/>
              </w:rPr>
              <w:t>Организационно-правовые признаки современной корпорации.</w:t>
            </w:r>
          </w:p>
          <w:p w14:paraId="5AAF25D7" w14:textId="77777777" w:rsidR="004A1F35" w:rsidRPr="00E26A91" w:rsidRDefault="004A1F35" w:rsidP="004A1F35">
            <w:pPr>
              <w:pStyle w:val="a4"/>
              <w:jc w:val="both"/>
              <w:rPr>
                <w:bCs/>
                <w:sz w:val="22"/>
                <w:szCs w:val="22"/>
                <w:lang w:val="ru-RU"/>
              </w:rPr>
            </w:pPr>
            <w:r w:rsidRPr="00E26A91">
              <w:rPr>
                <w:bCs/>
                <w:sz w:val="22"/>
                <w:szCs w:val="22"/>
                <w:lang w:val="ru-RU"/>
              </w:rPr>
              <w:t xml:space="preserve">Организационная схема образования корпоративной структуры. </w:t>
            </w:r>
          </w:p>
          <w:p w14:paraId="440908CF" w14:textId="544BC51A" w:rsidR="004A1F35" w:rsidRPr="00E26A91" w:rsidRDefault="004A1F35" w:rsidP="001D20FC">
            <w:pPr>
              <w:pStyle w:val="a4"/>
              <w:jc w:val="both"/>
              <w:rPr>
                <w:bCs/>
                <w:sz w:val="22"/>
                <w:szCs w:val="22"/>
                <w:lang w:val="ru-RU"/>
              </w:rPr>
            </w:pPr>
          </w:p>
        </w:tc>
        <w:tc>
          <w:tcPr>
            <w:tcW w:w="3089" w:type="dxa"/>
          </w:tcPr>
          <w:p w14:paraId="2160FBFA" w14:textId="77777777" w:rsidR="004A1F35" w:rsidRPr="000135B1" w:rsidRDefault="004A1F35" w:rsidP="004A1F35">
            <w:pPr>
              <w:jc w:val="both"/>
              <w:rPr>
                <w:sz w:val="22"/>
                <w:szCs w:val="22"/>
              </w:rPr>
            </w:pPr>
            <w:r w:rsidRPr="000135B1">
              <w:rPr>
                <w:sz w:val="22"/>
                <w:szCs w:val="22"/>
              </w:rPr>
              <w:t xml:space="preserve">- работа с учебной, научной и справочной литературой; </w:t>
            </w:r>
          </w:p>
          <w:p w14:paraId="20AF6523" w14:textId="77777777" w:rsidR="004A1F35" w:rsidRDefault="004A1F35" w:rsidP="004A1F35">
            <w:pPr>
              <w:jc w:val="both"/>
              <w:rPr>
                <w:sz w:val="22"/>
                <w:szCs w:val="22"/>
              </w:rPr>
            </w:pPr>
            <w:r w:rsidRPr="000135B1">
              <w:rPr>
                <w:sz w:val="22"/>
                <w:szCs w:val="22"/>
              </w:rPr>
              <w:t>- подготовка</w:t>
            </w:r>
            <w:r>
              <w:rPr>
                <w:sz w:val="22"/>
                <w:szCs w:val="22"/>
              </w:rPr>
              <w:t xml:space="preserve"> к дискуссии</w:t>
            </w:r>
            <w:r w:rsidRPr="000135B1">
              <w:rPr>
                <w:sz w:val="22"/>
                <w:szCs w:val="22"/>
              </w:rPr>
              <w:t xml:space="preserve"> по теме;</w:t>
            </w:r>
          </w:p>
          <w:p w14:paraId="03C7B5DA" w14:textId="78A83B98" w:rsidR="004A1F35" w:rsidRPr="000135B1" w:rsidRDefault="004A1F35" w:rsidP="004A1F35">
            <w:pPr>
              <w:jc w:val="both"/>
              <w:rPr>
                <w:sz w:val="22"/>
                <w:szCs w:val="22"/>
              </w:rPr>
            </w:pPr>
            <w:r>
              <w:rPr>
                <w:sz w:val="22"/>
                <w:szCs w:val="22"/>
              </w:rPr>
              <w:t>- подготовка домашнего творческого задания;</w:t>
            </w:r>
          </w:p>
          <w:p w14:paraId="29A3D62D" w14:textId="1F982046" w:rsidR="004A1F35" w:rsidRPr="009C1E02" w:rsidRDefault="004A1F35" w:rsidP="004A1F35">
            <w:pPr>
              <w:jc w:val="both"/>
              <w:rPr>
                <w:sz w:val="22"/>
                <w:szCs w:val="22"/>
              </w:rPr>
            </w:pPr>
            <w:r w:rsidRPr="000135B1">
              <w:rPr>
                <w:sz w:val="22"/>
                <w:szCs w:val="22"/>
              </w:rPr>
              <w:t>- поиск информации в сети Интернет по заданной теме</w:t>
            </w:r>
          </w:p>
        </w:tc>
      </w:tr>
      <w:tr w:rsidR="004A1F35" w14:paraId="23A35C5E" w14:textId="77777777" w:rsidTr="001C5B2E">
        <w:tc>
          <w:tcPr>
            <w:tcW w:w="2836" w:type="dxa"/>
          </w:tcPr>
          <w:p w14:paraId="204B9A23" w14:textId="77777777" w:rsidR="004A1F35" w:rsidRDefault="004A1F35" w:rsidP="004A1F35">
            <w:pPr>
              <w:pStyle w:val="a4"/>
              <w:jc w:val="both"/>
              <w:rPr>
                <w:b/>
                <w:bCs/>
                <w:color w:val="000000"/>
                <w:sz w:val="22"/>
                <w:szCs w:val="22"/>
                <w:lang w:val="ru-RU"/>
              </w:rPr>
            </w:pPr>
            <w:r w:rsidRPr="006075E9">
              <w:rPr>
                <w:b/>
                <w:bCs/>
                <w:color w:val="000000"/>
                <w:sz w:val="22"/>
                <w:szCs w:val="22"/>
                <w:lang w:val="ru-RU"/>
              </w:rPr>
              <w:t>Тема 2.</w:t>
            </w:r>
            <w:r>
              <w:rPr>
                <w:b/>
                <w:bCs/>
                <w:color w:val="000000"/>
                <w:sz w:val="22"/>
                <w:szCs w:val="22"/>
                <w:lang w:val="ru-RU"/>
              </w:rPr>
              <w:t xml:space="preserve"> </w:t>
            </w:r>
          </w:p>
          <w:p w14:paraId="2763C3A4" w14:textId="0F6503E3" w:rsidR="004A1F35" w:rsidRDefault="004A1F35" w:rsidP="004A1F35">
            <w:pPr>
              <w:jc w:val="both"/>
              <w:rPr>
                <w:sz w:val="28"/>
                <w:szCs w:val="28"/>
              </w:rPr>
            </w:pPr>
            <w:r w:rsidRPr="00581D51">
              <w:rPr>
                <w:color w:val="000000"/>
                <w:sz w:val="22"/>
                <w:szCs w:val="22"/>
              </w:rPr>
              <w:t>Корпоративное управление: сущность, функции, задачи. Принципы корпоративного управления. Модели корпоративного управления</w:t>
            </w:r>
          </w:p>
        </w:tc>
        <w:tc>
          <w:tcPr>
            <w:tcW w:w="4820" w:type="dxa"/>
          </w:tcPr>
          <w:p w14:paraId="61BD8A0D" w14:textId="77777777" w:rsidR="004A1F35" w:rsidRPr="00E26A91" w:rsidRDefault="004A1F35" w:rsidP="004A1F35">
            <w:pPr>
              <w:pStyle w:val="a4"/>
              <w:jc w:val="both"/>
              <w:rPr>
                <w:bCs/>
                <w:sz w:val="22"/>
                <w:szCs w:val="22"/>
                <w:lang w:val="ru-RU"/>
              </w:rPr>
            </w:pPr>
            <w:r w:rsidRPr="00E26A91">
              <w:rPr>
                <w:bCs/>
                <w:sz w:val="22"/>
                <w:szCs w:val="22"/>
                <w:lang w:val="ru-RU"/>
              </w:rPr>
              <w:t xml:space="preserve">Корпоративное управление: суть, функции, задачи и способы реализации. </w:t>
            </w:r>
          </w:p>
          <w:p w14:paraId="3F65F5D5" w14:textId="5FB50EE5" w:rsidR="00E26A91" w:rsidRPr="00E26A91" w:rsidRDefault="004A1F35" w:rsidP="00E26A91">
            <w:pPr>
              <w:pStyle w:val="a4"/>
              <w:jc w:val="both"/>
              <w:rPr>
                <w:bCs/>
                <w:sz w:val="22"/>
                <w:szCs w:val="22"/>
                <w:lang w:val="ru-RU"/>
              </w:rPr>
            </w:pPr>
            <w:r w:rsidRPr="00E26A91">
              <w:rPr>
                <w:bCs/>
                <w:sz w:val="22"/>
                <w:szCs w:val="22"/>
                <w:lang w:val="ru-RU"/>
              </w:rPr>
              <w:t xml:space="preserve">Основные субъекты корпоративного управления. </w:t>
            </w:r>
          </w:p>
          <w:p w14:paraId="395537C1" w14:textId="0526290B" w:rsidR="004A1F35" w:rsidRPr="00E26A91" w:rsidRDefault="004A1F35" w:rsidP="001D20FC">
            <w:pPr>
              <w:pStyle w:val="a4"/>
              <w:jc w:val="both"/>
              <w:rPr>
                <w:bCs/>
                <w:sz w:val="22"/>
                <w:szCs w:val="22"/>
                <w:lang w:val="ru-RU"/>
              </w:rPr>
            </w:pPr>
          </w:p>
        </w:tc>
        <w:tc>
          <w:tcPr>
            <w:tcW w:w="3089" w:type="dxa"/>
          </w:tcPr>
          <w:p w14:paraId="2A1ADA20" w14:textId="77777777" w:rsidR="004A1F35" w:rsidRPr="000135B1" w:rsidRDefault="004A1F35" w:rsidP="004A1F35">
            <w:pPr>
              <w:jc w:val="both"/>
              <w:rPr>
                <w:sz w:val="22"/>
                <w:szCs w:val="22"/>
              </w:rPr>
            </w:pPr>
            <w:r w:rsidRPr="000135B1">
              <w:rPr>
                <w:sz w:val="22"/>
                <w:szCs w:val="22"/>
              </w:rPr>
              <w:t xml:space="preserve">- работа с учебной, научной и справочной литературой; </w:t>
            </w:r>
          </w:p>
          <w:p w14:paraId="632EB60B" w14:textId="77777777" w:rsidR="004A1F35" w:rsidRDefault="004A1F35" w:rsidP="004A1F35">
            <w:pPr>
              <w:jc w:val="both"/>
              <w:rPr>
                <w:sz w:val="22"/>
                <w:szCs w:val="22"/>
              </w:rPr>
            </w:pPr>
            <w:r w:rsidRPr="000135B1">
              <w:rPr>
                <w:sz w:val="22"/>
                <w:szCs w:val="22"/>
              </w:rPr>
              <w:t>- подготовка</w:t>
            </w:r>
            <w:r>
              <w:rPr>
                <w:sz w:val="22"/>
                <w:szCs w:val="22"/>
              </w:rPr>
              <w:t xml:space="preserve"> к дискуссии</w:t>
            </w:r>
            <w:r w:rsidRPr="000135B1">
              <w:rPr>
                <w:sz w:val="22"/>
                <w:szCs w:val="22"/>
              </w:rPr>
              <w:t xml:space="preserve"> по теме;</w:t>
            </w:r>
          </w:p>
          <w:p w14:paraId="120ABB96" w14:textId="57D9E198" w:rsidR="004A1F35" w:rsidRPr="000135B1" w:rsidRDefault="004A1F35" w:rsidP="004A1F35">
            <w:pPr>
              <w:jc w:val="both"/>
              <w:rPr>
                <w:sz w:val="22"/>
                <w:szCs w:val="22"/>
              </w:rPr>
            </w:pPr>
            <w:r>
              <w:rPr>
                <w:sz w:val="22"/>
                <w:szCs w:val="22"/>
              </w:rPr>
              <w:t xml:space="preserve">- </w:t>
            </w:r>
            <w:r w:rsidR="00E26A91">
              <w:rPr>
                <w:sz w:val="22"/>
                <w:szCs w:val="22"/>
              </w:rPr>
              <w:t>подготовка домашнего творческого задания;</w:t>
            </w:r>
          </w:p>
          <w:p w14:paraId="1548C467" w14:textId="40CB1912" w:rsidR="004A1F35" w:rsidRDefault="004A1F35" w:rsidP="004A1F35">
            <w:pPr>
              <w:jc w:val="both"/>
              <w:rPr>
                <w:sz w:val="28"/>
                <w:szCs w:val="28"/>
              </w:rPr>
            </w:pPr>
            <w:r w:rsidRPr="000135B1">
              <w:rPr>
                <w:sz w:val="22"/>
                <w:szCs w:val="22"/>
              </w:rPr>
              <w:t>- поиск информации в сети Интернет по заданной теме</w:t>
            </w:r>
          </w:p>
        </w:tc>
      </w:tr>
      <w:tr w:rsidR="004A1F35" w14:paraId="040D122B" w14:textId="77777777" w:rsidTr="001C5B2E">
        <w:tc>
          <w:tcPr>
            <w:tcW w:w="2836" w:type="dxa"/>
          </w:tcPr>
          <w:p w14:paraId="70B3212B" w14:textId="3152E6C5" w:rsidR="004A1F35" w:rsidRDefault="004A1F35" w:rsidP="004A1F35">
            <w:pPr>
              <w:pStyle w:val="a4"/>
              <w:jc w:val="both"/>
              <w:rPr>
                <w:b/>
                <w:bCs/>
                <w:color w:val="000000"/>
                <w:sz w:val="22"/>
                <w:szCs w:val="22"/>
                <w:lang w:val="ru-RU"/>
              </w:rPr>
            </w:pPr>
            <w:r w:rsidRPr="006075E9">
              <w:rPr>
                <w:b/>
                <w:bCs/>
                <w:color w:val="000000"/>
                <w:sz w:val="22"/>
                <w:szCs w:val="22"/>
                <w:lang w:val="ru-RU"/>
              </w:rPr>
              <w:t xml:space="preserve">Тема </w:t>
            </w:r>
            <w:r>
              <w:rPr>
                <w:b/>
                <w:bCs/>
                <w:color w:val="000000"/>
                <w:sz w:val="22"/>
                <w:szCs w:val="22"/>
                <w:lang w:val="ru-RU"/>
              </w:rPr>
              <w:t>3</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Общее собрание акционеров как высший орган управления акционерным обществом</w:t>
            </w:r>
          </w:p>
        </w:tc>
        <w:tc>
          <w:tcPr>
            <w:tcW w:w="4820" w:type="dxa"/>
          </w:tcPr>
          <w:p w14:paraId="0C54515A" w14:textId="400943CE" w:rsidR="004A1F35" w:rsidRPr="00E26A91" w:rsidRDefault="004A1F35" w:rsidP="004A1F35">
            <w:pPr>
              <w:pStyle w:val="a4"/>
              <w:jc w:val="both"/>
              <w:rPr>
                <w:bCs/>
                <w:sz w:val="22"/>
                <w:szCs w:val="22"/>
                <w:lang w:val="ru-RU"/>
              </w:rPr>
            </w:pPr>
            <w:r w:rsidRPr="00E26A91">
              <w:rPr>
                <w:bCs/>
                <w:sz w:val="22"/>
                <w:szCs w:val="22"/>
                <w:lang w:val="ru-RU"/>
              </w:rPr>
              <w:t xml:space="preserve">Корпоративное законодательство в России: ГК РФ, Федеральный закон «Об акционерных обществах», Кодекс корпоративного поведения и другие нормативно-правовые документы. </w:t>
            </w:r>
          </w:p>
          <w:p w14:paraId="230C726C" w14:textId="56B115CD" w:rsidR="004A1F35" w:rsidRPr="00BB1DEC" w:rsidRDefault="004A1F35" w:rsidP="00BB1DEC">
            <w:pPr>
              <w:pStyle w:val="a4"/>
              <w:jc w:val="both"/>
              <w:rPr>
                <w:bCs/>
                <w:sz w:val="22"/>
                <w:szCs w:val="22"/>
                <w:highlight w:val="yellow"/>
                <w:lang w:val="ru-RU"/>
              </w:rPr>
            </w:pPr>
          </w:p>
        </w:tc>
        <w:tc>
          <w:tcPr>
            <w:tcW w:w="3089" w:type="dxa"/>
          </w:tcPr>
          <w:p w14:paraId="61A4ACF4" w14:textId="77777777" w:rsidR="004A1F35" w:rsidRPr="000135B1" w:rsidRDefault="004A1F35" w:rsidP="004A1F35">
            <w:pPr>
              <w:jc w:val="both"/>
              <w:rPr>
                <w:sz w:val="22"/>
                <w:szCs w:val="22"/>
              </w:rPr>
            </w:pPr>
            <w:r w:rsidRPr="000135B1">
              <w:rPr>
                <w:sz w:val="22"/>
                <w:szCs w:val="22"/>
              </w:rPr>
              <w:t xml:space="preserve">- работа с учебной, научной и справочной литературой; </w:t>
            </w:r>
          </w:p>
          <w:p w14:paraId="058BFFBC" w14:textId="77777777" w:rsidR="004A1F35" w:rsidRDefault="004A1F35" w:rsidP="004A1F35">
            <w:pPr>
              <w:jc w:val="both"/>
              <w:rPr>
                <w:sz w:val="22"/>
                <w:szCs w:val="22"/>
              </w:rPr>
            </w:pPr>
            <w:r w:rsidRPr="000135B1">
              <w:rPr>
                <w:sz w:val="22"/>
                <w:szCs w:val="22"/>
              </w:rPr>
              <w:t>- подготовка</w:t>
            </w:r>
            <w:r>
              <w:rPr>
                <w:sz w:val="22"/>
                <w:szCs w:val="22"/>
              </w:rPr>
              <w:t xml:space="preserve"> к дискуссии</w:t>
            </w:r>
            <w:r w:rsidRPr="000135B1">
              <w:rPr>
                <w:sz w:val="22"/>
                <w:szCs w:val="22"/>
              </w:rPr>
              <w:t xml:space="preserve"> по теме;</w:t>
            </w:r>
          </w:p>
          <w:p w14:paraId="66DE82C5" w14:textId="77777777" w:rsidR="004A1F35" w:rsidRPr="000135B1" w:rsidRDefault="004A1F35" w:rsidP="004A1F35">
            <w:pPr>
              <w:jc w:val="both"/>
              <w:rPr>
                <w:sz w:val="22"/>
                <w:szCs w:val="22"/>
              </w:rPr>
            </w:pPr>
            <w:r>
              <w:rPr>
                <w:sz w:val="22"/>
                <w:szCs w:val="22"/>
              </w:rPr>
              <w:t>- подготовка домашнего творческого задания;</w:t>
            </w:r>
          </w:p>
          <w:p w14:paraId="2F8E6031" w14:textId="014BB79B" w:rsidR="004A1F35" w:rsidRDefault="004A1F35" w:rsidP="004A1F35">
            <w:pPr>
              <w:jc w:val="both"/>
              <w:rPr>
                <w:sz w:val="28"/>
                <w:szCs w:val="28"/>
              </w:rPr>
            </w:pPr>
            <w:r w:rsidRPr="000135B1">
              <w:rPr>
                <w:sz w:val="22"/>
                <w:szCs w:val="22"/>
              </w:rPr>
              <w:t>- поиск информации в сети Интернет по заданной теме</w:t>
            </w:r>
          </w:p>
        </w:tc>
      </w:tr>
      <w:tr w:rsidR="004A1F35" w14:paraId="244F1B41" w14:textId="77777777" w:rsidTr="001C5B2E">
        <w:tc>
          <w:tcPr>
            <w:tcW w:w="2836" w:type="dxa"/>
          </w:tcPr>
          <w:p w14:paraId="69C10CD7" w14:textId="546BDC19" w:rsidR="004A1F35" w:rsidRDefault="004A1F35" w:rsidP="004A1F35">
            <w:pPr>
              <w:pStyle w:val="a4"/>
              <w:jc w:val="both"/>
              <w:rPr>
                <w:b/>
                <w:bCs/>
                <w:color w:val="000000"/>
                <w:sz w:val="22"/>
                <w:szCs w:val="22"/>
                <w:lang w:val="ru-RU"/>
              </w:rPr>
            </w:pPr>
            <w:r w:rsidRPr="006075E9">
              <w:rPr>
                <w:b/>
                <w:bCs/>
                <w:color w:val="000000"/>
                <w:sz w:val="22"/>
                <w:szCs w:val="22"/>
                <w:lang w:val="ru-RU"/>
              </w:rPr>
              <w:t xml:space="preserve">Тема </w:t>
            </w:r>
            <w:r>
              <w:rPr>
                <w:b/>
                <w:bCs/>
                <w:color w:val="000000"/>
                <w:sz w:val="22"/>
                <w:szCs w:val="22"/>
                <w:lang w:val="ru-RU"/>
              </w:rPr>
              <w:t xml:space="preserve">4. </w:t>
            </w:r>
            <w:r w:rsidRPr="00581D51">
              <w:rPr>
                <w:color w:val="000000"/>
                <w:sz w:val="22"/>
                <w:szCs w:val="22"/>
              </w:rPr>
              <w:t>Роль и место совета директоров в управлении акционерной собственностью</w:t>
            </w:r>
          </w:p>
        </w:tc>
        <w:tc>
          <w:tcPr>
            <w:tcW w:w="4820" w:type="dxa"/>
          </w:tcPr>
          <w:p w14:paraId="1A018A60" w14:textId="77777777" w:rsidR="004A1F35" w:rsidRPr="00E26A91" w:rsidRDefault="004A1F35" w:rsidP="004A1F35">
            <w:pPr>
              <w:pStyle w:val="a4"/>
              <w:jc w:val="both"/>
              <w:rPr>
                <w:bCs/>
                <w:sz w:val="22"/>
                <w:szCs w:val="22"/>
                <w:lang w:val="ru-RU"/>
              </w:rPr>
            </w:pPr>
            <w:r w:rsidRPr="00E26A91">
              <w:rPr>
                <w:bCs/>
                <w:sz w:val="22"/>
                <w:szCs w:val="22"/>
                <w:lang w:val="ru-RU"/>
              </w:rPr>
              <w:t xml:space="preserve">Зарубежная и российская практика деятельности совета директоров. </w:t>
            </w:r>
          </w:p>
          <w:p w14:paraId="2E16870C" w14:textId="7EB27DE2" w:rsidR="004A1F35" w:rsidRPr="00BB1DEC" w:rsidRDefault="004A1F35" w:rsidP="00BB1DEC">
            <w:pPr>
              <w:pStyle w:val="a4"/>
              <w:jc w:val="both"/>
              <w:rPr>
                <w:bCs/>
                <w:sz w:val="22"/>
                <w:szCs w:val="22"/>
                <w:highlight w:val="yellow"/>
                <w:lang w:val="ru-RU"/>
              </w:rPr>
            </w:pPr>
            <w:r w:rsidRPr="00E26A91">
              <w:rPr>
                <w:bCs/>
                <w:sz w:val="22"/>
                <w:szCs w:val="22"/>
                <w:lang w:val="ru-RU"/>
              </w:rPr>
              <w:t>Корпоративное законодательство России о деятельности совета директоров.</w:t>
            </w:r>
          </w:p>
        </w:tc>
        <w:tc>
          <w:tcPr>
            <w:tcW w:w="3089" w:type="dxa"/>
          </w:tcPr>
          <w:p w14:paraId="3FE27978" w14:textId="77777777" w:rsidR="004A1F35" w:rsidRPr="000135B1" w:rsidRDefault="004A1F35" w:rsidP="004A1F35">
            <w:pPr>
              <w:jc w:val="both"/>
              <w:rPr>
                <w:sz w:val="22"/>
                <w:szCs w:val="22"/>
              </w:rPr>
            </w:pPr>
            <w:r w:rsidRPr="000135B1">
              <w:rPr>
                <w:sz w:val="22"/>
                <w:szCs w:val="22"/>
              </w:rPr>
              <w:t xml:space="preserve">- работа с учебной, научной и справочной литературой; </w:t>
            </w:r>
          </w:p>
          <w:p w14:paraId="6E5AC7CF" w14:textId="77777777" w:rsidR="004A1F35" w:rsidRDefault="004A1F35" w:rsidP="004A1F35">
            <w:pPr>
              <w:jc w:val="both"/>
              <w:rPr>
                <w:sz w:val="22"/>
                <w:szCs w:val="22"/>
              </w:rPr>
            </w:pPr>
            <w:r w:rsidRPr="000135B1">
              <w:rPr>
                <w:sz w:val="22"/>
                <w:szCs w:val="22"/>
              </w:rPr>
              <w:t>- подготовка</w:t>
            </w:r>
            <w:r>
              <w:rPr>
                <w:sz w:val="22"/>
                <w:szCs w:val="22"/>
              </w:rPr>
              <w:t xml:space="preserve"> к дискуссии</w:t>
            </w:r>
            <w:r w:rsidRPr="000135B1">
              <w:rPr>
                <w:sz w:val="22"/>
                <w:szCs w:val="22"/>
              </w:rPr>
              <w:t xml:space="preserve"> по теме;</w:t>
            </w:r>
          </w:p>
          <w:p w14:paraId="2BB03A86" w14:textId="74ADBBC6" w:rsidR="004A1F35" w:rsidRPr="000135B1" w:rsidRDefault="004A1F35" w:rsidP="004A1F35">
            <w:pPr>
              <w:jc w:val="both"/>
              <w:rPr>
                <w:sz w:val="22"/>
                <w:szCs w:val="22"/>
              </w:rPr>
            </w:pPr>
            <w:r>
              <w:rPr>
                <w:sz w:val="22"/>
                <w:szCs w:val="22"/>
              </w:rPr>
              <w:t xml:space="preserve">- </w:t>
            </w:r>
            <w:r w:rsidR="00E26A91">
              <w:rPr>
                <w:sz w:val="22"/>
                <w:szCs w:val="22"/>
              </w:rPr>
              <w:t>подготовка домашнего творческого задания;</w:t>
            </w:r>
          </w:p>
          <w:p w14:paraId="3147A343" w14:textId="22C1F6EE" w:rsidR="004A1F35" w:rsidRDefault="004A1F35" w:rsidP="004A1F35">
            <w:pPr>
              <w:jc w:val="both"/>
              <w:rPr>
                <w:sz w:val="28"/>
                <w:szCs w:val="28"/>
              </w:rPr>
            </w:pPr>
            <w:r w:rsidRPr="000135B1">
              <w:rPr>
                <w:sz w:val="22"/>
                <w:szCs w:val="22"/>
              </w:rPr>
              <w:t>- поиск информации в сети Интернет по заданной теме</w:t>
            </w:r>
          </w:p>
        </w:tc>
      </w:tr>
      <w:tr w:rsidR="004A1F35" w14:paraId="47EC24B4" w14:textId="77777777" w:rsidTr="001C5B2E">
        <w:tc>
          <w:tcPr>
            <w:tcW w:w="2836" w:type="dxa"/>
          </w:tcPr>
          <w:p w14:paraId="794B736C" w14:textId="48E77E54" w:rsidR="004A1F35" w:rsidRDefault="004A1F35" w:rsidP="004A1F35">
            <w:pPr>
              <w:pStyle w:val="a4"/>
              <w:jc w:val="both"/>
              <w:rPr>
                <w:b/>
                <w:bCs/>
                <w:color w:val="000000"/>
                <w:sz w:val="22"/>
                <w:szCs w:val="22"/>
                <w:lang w:val="ru-RU"/>
              </w:rPr>
            </w:pPr>
            <w:r w:rsidRPr="006075E9">
              <w:rPr>
                <w:b/>
                <w:bCs/>
                <w:color w:val="000000"/>
                <w:sz w:val="22"/>
                <w:szCs w:val="22"/>
                <w:lang w:val="ru-RU"/>
              </w:rPr>
              <w:t xml:space="preserve">Тема </w:t>
            </w:r>
            <w:r>
              <w:rPr>
                <w:b/>
                <w:bCs/>
                <w:color w:val="000000"/>
                <w:sz w:val="22"/>
                <w:szCs w:val="22"/>
                <w:lang w:val="ru-RU"/>
              </w:rPr>
              <w:t>5</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Основные понятия и модели стратегического менеджмента. Роль и место комитета совета директоров по стратегии</w:t>
            </w:r>
          </w:p>
        </w:tc>
        <w:tc>
          <w:tcPr>
            <w:tcW w:w="4820" w:type="dxa"/>
          </w:tcPr>
          <w:p w14:paraId="5E97F683" w14:textId="6B72828A" w:rsidR="004A1F35" w:rsidRPr="00BB1DEC" w:rsidRDefault="004A1F35" w:rsidP="00BB1DEC">
            <w:pPr>
              <w:pStyle w:val="a4"/>
              <w:jc w:val="both"/>
              <w:rPr>
                <w:sz w:val="22"/>
                <w:szCs w:val="22"/>
                <w:highlight w:val="yellow"/>
              </w:rPr>
            </w:pPr>
            <w:r w:rsidRPr="00045AB1">
              <w:rPr>
                <w:bCs/>
                <w:sz w:val="22"/>
                <w:szCs w:val="22"/>
                <w:lang w:val="ru-RU"/>
              </w:rPr>
              <w:t>Анализ приоритетных направлений деятельности Общества, выработка рекомендаций Совету директоров: по дивидендной и инвестиционной политике.</w:t>
            </w:r>
          </w:p>
        </w:tc>
        <w:tc>
          <w:tcPr>
            <w:tcW w:w="3089" w:type="dxa"/>
          </w:tcPr>
          <w:p w14:paraId="062AD08C" w14:textId="77777777" w:rsidR="004A1F35" w:rsidRPr="000135B1" w:rsidRDefault="004A1F35" w:rsidP="004A1F35">
            <w:pPr>
              <w:jc w:val="both"/>
              <w:rPr>
                <w:sz w:val="22"/>
                <w:szCs w:val="22"/>
              </w:rPr>
            </w:pPr>
            <w:r w:rsidRPr="000135B1">
              <w:rPr>
                <w:sz w:val="22"/>
                <w:szCs w:val="22"/>
              </w:rPr>
              <w:t xml:space="preserve">- работа с учебной, научной и справочной литературой; </w:t>
            </w:r>
          </w:p>
          <w:p w14:paraId="338F344C" w14:textId="77777777" w:rsidR="004A1F35" w:rsidRDefault="004A1F35" w:rsidP="004A1F35">
            <w:pPr>
              <w:jc w:val="both"/>
              <w:rPr>
                <w:sz w:val="22"/>
                <w:szCs w:val="22"/>
              </w:rPr>
            </w:pPr>
            <w:r w:rsidRPr="000135B1">
              <w:rPr>
                <w:sz w:val="22"/>
                <w:szCs w:val="22"/>
              </w:rPr>
              <w:t>- подготовка</w:t>
            </w:r>
            <w:r>
              <w:rPr>
                <w:sz w:val="22"/>
                <w:szCs w:val="22"/>
              </w:rPr>
              <w:t xml:space="preserve"> к дискуссии</w:t>
            </w:r>
            <w:r w:rsidRPr="000135B1">
              <w:rPr>
                <w:sz w:val="22"/>
                <w:szCs w:val="22"/>
              </w:rPr>
              <w:t xml:space="preserve"> по теме;</w:t>
            </w:r>
          </w:p>
          <w:p w14:paraId="17D60C3F" w14:textId="77777777" w:rsidR="004A1F35" w:rsidRPr="000135B1" w:rsidRDefault="004A1F35" w:rsidP="004A1F35">
            <w:pPr>
              <w:jc w:val="both"/>
              <w:rPr>
                <w:sz w:val="22"/>
                <w:szCs w:val="22"/>
              </w:rPr>
            </w:pPr>
            <w:r>
              <w:rPr>
                <w:sz w:val="22"/>
                <w:szCs w:val="22"/>
              </w:rPr>
              <w:t>- подготовка домашнего творческого задания;</w:t>
            </w:r>
          </w:p>
          <w:p w14:paraId="06D8D83C" w14:textId="09A08F0D" w:rsidR="004A1F35" w:rsidRDefault="004A1F35" w:rsidP="004A1F35">
            <w:pPr>
              <w:jc w:val="both"/>
              <w:rPr>
                <w:sz w:val="28"/>
                <w:szCs w:val="28"/>
              </w:rPr>
            </w:pPr>
            <w:r w:rsidRPr="000135B1">
              <w:rPr>
                <w:sz w:val="22"/>
                <w:szCs w:val="22"/>
              </w:rPr>
              <w:t xml:space="preserve">- поиск информации в сети </w:t>
            </w:r>
            <w:r w:rsidRPr="000135B1">
              <w:rPr>
                <w:sz w:val="22"/>
                <w:szCs w:val="22"/>
              </w:rPr>
              <w:lastRenderedPageBreak/>
              <w:t>Интернет по заданной теме</w:t>
            </w:r>
          </w:p>
        </w:tc>
      </w:tr>
      <w:tr w:rsidR="004A1F35" w14:paraId="589B40B3" w14:textId="77777777" w:rsidTr="001C5B2E">
        <w:tc>
          <w:tcPr>
            <w:tcW w:w="2836" w:type="dxa"/>
          </w:tcPr>
          <w:p w14:paraId="01FE6947" w14:textId="73E62EC9" w:rsidR="004A1F35" w:rsidRDefault="004A1F35" w:rsidP="004A1F35">
            <w:pPr>
              <w:pStyle w:val="a4"/>
              <w:jc w:val="both"/>
              <w:rPr>
                <w:b/>
                <w:bCs/>
                <w:color w:val="000000"/>
                <w:sz w:val="22"/>
                <w:szCs w:val="22"/>
                <w:lang w:val="ru-RU"/>
              </w:rPr>
            </w:pPr>
            <w:r w:rsidRPr="006075E9">
              <w:rPr>
                <w:b/>
                <w:bCs/>
                <w:color w:val="000000"/>
                <w:sz w:val="22"/>
                <w:szCs w:val="22"/>
                <w:lang w:val="ru-RU"/>
              </w:rPr>
              <w:lastRenderedPageBreak/>
              <w:t xml:space="preserve">Тема </w:t>
            </w:r>
            <w:r>
              <w:rPr>
                <w:b/>
                <w:bCs/>
                <w:color w:val="000000"/>
                <w:sz w:val="22"/>
                <w:szCs w:val="22"/>
                <w:lang w:val="ru-RU"/>
              </w:rPr>
              <w:t>6</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Высшее исполнительное руководство в системе корпоративного управления</w:t>
            </w:r>
          </w:p>
        </w:tc>
        <w:tc>
          <w:tcPr>
            <w:tcW w:w="4820" w:type="dxa"/>
          </w:tcPr>
          <w:p w14:paraId="6C45BFB6" w14:textId="77777777" w:rsidR="004A1F35" w:rsidRPr="00045AB1" w:rsidRDefault="004A1F35" w:rsidP="004A1F35">
            <w:pPr>
              <w:pStyle w:val="a4"/>
              <w:jc w:val="both"/>
              <w:rPr>
                <w:bCs/>
                <w:sz w:val="22"/>
                <w:szCs w:val="22"/>
                <w:lang w:val="ru-RU"/>
              </w:rPr>
            </w:pPr>
            <w:r w:rsidRPr="00045AB1">
              <w:rPr>
                <w:bCs/>
                <w:sz w:val="22"/>
                <w:szCs w:val="22"/>
                <w:lang w:val="ru-RU"/>
              </w:rPr>
              <w:t xml:space="preserve">Роль профсоюзов в развитии корпоративных норм поведения персонала и регулировании трудовых аспектов деятельности. </w:t>
            </w:r>
          </w:p>
          <w:p w14:paraId="18196D70" w14:textId="6442C353" w:rsidR="004A1F35" w:rsidRPr="00BB1DEC" w:rsidRDefault="004A1F35" w:rsidP="00BB1DEC">
            <w:pPr>
              <w:pStyle w:val="a4"/>
              <w:jc w:val="both"/>
              <w:rPr>
                <w:sz w:val="22"/>
                <w:szCs w:val="22"/>
                <w:highlight w:val="yellow"/>
              </w:rPr>
            </w:pPr>
            <w:r w:rsidRPr="00045AB1">
              <w:rPr>
                <w:bCs/>
                <w:sz w:val="22"/>
                <w:szCs w:val="22"/>
                <w:lang w:val="ru-RU"/>
              </w:rPr>
              <w:t>Построение отношений руководства корпорации и работников.</w:t>
            </w:r>
          </w:p>
        </w:tc>
        <w:tc>
          <w:tcPr>
            <w:tcW w:w="3089" w:type="dxa"/>
          </w:tcPr>
          <w:p w14:paraId="6F9CA81B" w14:textId="77777777" w:rsidR="004A1F35" w:rsidRPr="000135B1" w:rsidRDefault="004A1F35" w:rsidP="004A1F35">
            <w:pPr>
              <w:jc w:val="both"/>
              <w:rPr>
                <w:sz w:val="22"/>
                <w:szCs w:val="22"/>
              </w:rPr>
            </w:pPr>
            <w:r w:rsidRPr="000135B1">
              <w:rPr>
                <w:sz w:val="22"/>
                <w:szCs w:val="22"/>
              </w:rPr>
              <w:t xml:space="preserve">- работа с учебной, научной и справочной литературой; </w:t>
            </w:r>
          </w:p>
          <w:p w14:paraId="67EA1176" w14:textId="77777777" w:rsidR="004A1F35" w:rsidRDefault="004A1F35" w:rsidP="004A1F35">
            <w:pPr>
              <w:jc w:val="both"/>
              <w:rPr>
                <w:sz w:val="22"/>
                <w:szCs w:val="22"/>
              </w:rPr>
            </w:pPr>
            <w:r w:rsidRPr="000135B1">
              <w:rPr>
                <w:sz w:val="22"/>
                <w:szCs w:val="22"/>
              </w:rPr>
              <w:t>- подготовка</w:t>
            </w:r>
            <w:r>
              <w:rPr>
                <w:sz w:val="22"/>
                <w:szCs w:val="22"/>
              </w:rPr>
              <w:t xml:space="preserve"> к дискуссии</w:t>
            </w:r>
            <w:r w:rsidRPr="000135B1">
              <w:rPr>
                <w:sz w:val="22"/>
                <w:szCs w:val="22"/>
              </w:rPr>
              <w:t xml:space="preserve"> по теме;</w:t>
            </w:r>
          </w:p>
          <w:p w14:paraId="19ACCD3D" w14:textId="32BC82AB" w:rsidR="004A1F35" w:rsidRPr="000135B1" w:rsidRDefault="004A1F35" w:rsidP="004A1F35">
            <w:pPr>
              <w:jc w:val="both"/>
              <w:rPr>
                <w:sz w:val="22"/>
                <w:szCs w:val="22"/>
              </w:rPr>
            </w:pPr>
            <w:r>
              <w:rPr>
                <w:sz w:val="22"/>
                <w:szCs w:val="22"/>
              </w:rPr>
              <w:t xml:space="preserve">- </w:t>
            </w:r>
            <w:r w:rsidR="00E26A91">
              <w:rPr>
                <w:sz w:val="22"/>
                <w:szCs w:val="22"/>
              </w:rPr>
              <w:t>подготовка домашнего творческого задания;</w:t>
            </w:r>
          </w:p>
          <w:p w14:paraId="22880E59" w14:textId="154A49D2" w:rsidR="004A1F35" w:rsidRDefault="004A1F35" w:rsidP="004A1F35">
            <w:pPr>
              <w:jc w:val="both"/>
              <w:rPr>
                <w:sz w:val="28"/>
                <w:szCs w:val="28"/>
              </w:rPr>
            </w:pPr>
            <w:r w:rsidRPr="000135B1">
              <w:rPr>
                <w:sz w:val="22"/>
                <w:szCs w:val="22"/>
              </w:rPr>
              <w:t>- поиск информации в сети Интернет по заданной теме</w:t>
            </w:r>
          </w:p>
        </w:tc>
      </w:tr>
      <w:tr w:rsidR="004A1F35" w14:paraId="29DB9828" w14:textId="77777777" w:rsidTr="001C5B2E">
        <w:tc>
          <w:tcPr>
            <w:tcW w:w="2836" w:type="dxa"/>
          </w:tcPr>
          <w:p w14:paraId="0C44C72B" w14:textId="609DBFCA" w:rsidR="004A1F35" w:rsidRDefault="004A1F35" w:rsidP="004A1F35">
            <w:pPr>
              <w:pStyle w:val="a4"/>
              <w:jc w:val="both"/>
              <w:rPr>
                <w:b/>
                <w:bCs/>
                <w:color w:val="000000"/>
                <w:sz w:val="22"/>
                <w:szCs w:val="22"/>
                <w:lang w:val="ru-RU"/>
              </w:rPr>
            </w:pPr>
            <w:r>
              <w:rPr>
                <w:b/>
                <w:bCs/>
                <w:color w:val="000000"/>
                <w:sz w:val="22"/>
                <w:szCs w:val="22"/>
                <w:lang w:val="ru-RU"/>
              </w:rPr>
              <w:t>Тема 7</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Социальная ответственность корпораций</w:t>
            </w:r>
          </w:p>
        </w:tc>
        <w:tc>
          <w:tcPr>
            <w:tcW w:w="4820" w:type="dxa"/>
          </w:tcPr>
          <w:p w14:paraId="5F6DFF66" w14:textId="77777777" w:rsidR="004A1F35" w:rsidRPr="00045AB1" w:rsidRDefault="004A1F35" w:rsidP="004A1F35">
            <w:pPr>
              <w:pStyle w:val="a4"/>
              <w:jc w:val="both"/>
              <w:rPr>
                <w:bCs/>
                <w:sz w:val="22"/>
                <w:szCs w:val="22"/>
                <w:lang w:val="ru-RU"/>
              </w:rPr>
            </w:pPr>
            <w:r w:rsidRPr="00045AB1">
              <w:rPr>
                <w:bCs/>
                <w:sz w:val="22"/>
                <w:szCs w:val="22"/>
                <w:lang w:val="ru-RU"/>
              </w:rPr>
              <w:t xml:space="preserve">Социальная активность бизнеса в развитых странах. </w:t>
            </w:r>
          </w:p>
          <w:p w14:paraId="19EBC599" w14:textId="77777777" w:rsidR="004A1F35" w:rsidRPr="00045AB1" w:rsidRDefault="004A1F35" w:rsidP="004A1F35">
            <w:pPr>
              <w:pStyle w:val="a4"/>
              <w:jc w:val="both"/>
              <w:rPr>
                <w:bCs/>
                <w:sz w:val="22"/>
                <w:szCs w:val="22"/>
                <w:lang w:val="ru-RU"/>
              </w:rPr>
            </w:pPr>
            <w:r w:rsidRPr="00045AB1">
              <w:rPr>
                <w:bCs/>
                <w:sz w:val="22"/>
                <w:szCs w:val="22"/>
                <w:lang w:val="ru-RU"/>
              </w:rPr>
              <w:t xml:space="preserve">Причины заинтересованности российских компаний в корпоративной благотворительности. </w:t>
            </w:r>
          </w:p>
          <w:p w14:paraId="4599660E" w14:textId="393AA127" w:rsidR="004A1F35" w:rsidRPr="00BB1DEC" w:rsidRDefault="004A1F35" w:rsidP="00BB1DEC">
            <w:pPr>
              <w:pStyle w:val="a4"/>
              <w:jc w:val="both"/>
              <w:rPr>
                <w:bCs/>
                <w:sz w:val="22"/>
                <w:szCs w:val="22"/>
                <w:highlight w:val="yellow"/>
                <w:lang w:val="ru-RU"/>
              </w:rPr>
            </w:pPr>
            <w:r w:rsidRPr="00045AB1">
              <w:rPr>
                <w:bCs/>
                <w:sz w:val="22"/>
                <w:szCs w:val="22"/>
                <w:lang w:val="ru-RU"/>
              </w:rPr>
              <w:t xml:space="preserve">Изменения и пути преодоления препятствий в создании взаимовыгодных отношений между бизнесом и обществом. </w:t>
            </w:r>
          </w:p>
        </w:tc>
        <w:tc>
          <w:tcPr>
            <w:tcW w:w="3089" w:type="dxa"/>
          </w:tcPr>
          <w:p w14:paraId="5DFEBAA7" w14:textId="77777777" w:rsidR="004A1F35" w:rsidRPr="000135B1" w:rsidRDefault="004A1F35" w:rsidP="004A1F35">
            <w:pPr>
              <w:jc w:val="both"/>
              <w:rPr>
                <w:sz w:val="22"/>
                <w:szCs w:val="22"/>
              </w:rPr>
            </w:pPr>
            <w:r w:rsidRPr="000135B1">
              <w:rPr>
                <w:sz w:val="22"/>
                <w:szCs w:val="22"/>
              </w:rPr>
              <w:t xml:space="preserve">- работа с учебной, научной и справочной литературой; </w:t>
            </w:r>
          </w:p>
          <w:p w14:paraId="104B8FCF" w14:textId="77777777" w:rsidR="004A1F35" w:rsidRDefault="004A1F35" w:rsidP="004A1F35">
            <w:pPr>
              <w:jc w:val="both"/>
              <w:rPr>
                <w:sz w:val="22"/>
                <w:szCs w:val="22"/>
              </w:rPr>
            </w:pPr>
            <w:r w:rsidRPr="000135B1">
              <w:rPr>
                <w:sz w:val="22"/>
                <w:szCs w:val="22"/>
              </w:rPr>
              <w:t>- подготовка</w:t>
            </w:r>
            <w:r>
              <w:rPr>
                <w:sz w:val="22"/>
                <w:szCs w:val="22"/>
              </w:rPr>
              <w:t xml:space="preserve"> к дискуссии</w:t>
            </w:r>
            <w:r w:rsidRPr="000135B1">
              <w:rPr>
                <w:sz w:val="22"/>
                <w:szCs w:val="22"/>
              </w:rPr>
              <w:t xml:space="preserve"> по теме;</w:t>
            </w:r>
          </w:p>
          <w:p w14:paraId="3DD8A455" w14:textId="77777777" w:rsidR="004A1F35" w:rsidRPr="000135B1" w:rsidRDefault="004A1F35" w:rsidP="004A1F35">
            <w:pPr>
              <w:jc w:val="both"/>
              <w:rPr>
                <w:sz w:val="22"/>
                <w:szCs w:val="22"/>
              </w:rPr>
            </w:pPr>
            <w:r>
              <w:rPr>
                <w:sz w:val="22"/>
                <w:szCs w:val="22"/>
              </w:rPr>
              <w:t>- подготовка домашнего творческого задания;</w:t>
            </w:r>
          </w:p>
          <w:p w14:paraId="28ED1216" w14:textId="3B252A32" w:rsidR="004A1F35" w:rsidRDefault="004A1F35" w:rsidP="004A1F35">
            <w:pPr>
              <w:jc w:val="both"/>
              <w:rPr>
                <w:sz w:val="28"/>
                <w:szCs w:val="28"/>
              </w:rPr>
            </w:pPr>
            <w:r w:rsidRPr="000135B1">
              <w:rPr>
                <w:sz w:val="22"/>
                <w:szCs w:val="22"/>
              </w:rPr>
              <w:t>- поиск информации в сети Интернет по заданной теме</w:t>
            </w:r>
          </w:p>
        </w:tc>
      </w:tr>
      <w:tr w:rsidR="004A1F35" w14:paraId="07E4FDBC" w14:textId="77777777" w:rsidTr="001C5B2E">
        <w:tc>
          <w:tcPr>
            <w:tcW w:w="2836" w:type="dxa"/>
          </w:tcPr>
          <w:p w14:paraId="03BE8666" w14:textId="1ED3A271" w:rsidR="004A1F35" w:rsidRDefault="004A1F35" w:rsidP="004A1F35">
            <w:pPr>
              <w:pStyle w:val="a4"/>
              <w:jc w:val="both"/>
              <w:rPr>
                <w:b/>
                <w:bCs/>
                <w:color w:val="000000"/>
                <w:sz w:val="22"/>
                <w:szCs w:val="22"/>
                <w:lang w:val="ru-RU"/>
              </w:rPr>
            </w:pPr>
            <w:r w:rsidRPr="006075E9">
              <w:rPr>
                <w:b/>
                <w:bCs/>
                <w:color w:val="000000"/>
                <w:sz w:val="22"/>
                <w:szCs w:val="22"/>
                <w:lang w:val="ru-RU"/>
              </w:rPr>
              <w:t xml:space="preserve">Тема </w:t>
            </w:r>
            <w:r>
              <w:rPr>
                <w:b/>
                <w:bCs/>
                <w:color w:val="000000"/>
                <w:sz w:val="22"/>
                <w:szCs w:val="22"/>
                <w:lang w:val="ru-RU"/>
              </w:rPr>
              <w:t>8</w:t>
            </w:r>
            <w:r w:rsidRPr="006075E9">
              <w:rPr>
                <w:b/>
                <w:bCs/>
                <w:color w:val="000000"/>
                <w:sz w:val="22"/>
                <w:szCs w:val="22"/>
                <w:lang w:val="ru-RU"/>
              </w:rPr>
              <w:t>.</w:t>
            </w:r>
            <w:r>
              <w:rPr>
                <w:b/>
                <w:bCs/>
                <w:color w:val="000000"/>
                <w:sz w:val="22"/>
                <w:szCs w:val="22"/>
                <w:lang w:val="ru-RU"/>
              </w:rPr>
              <w:t xml:space="preserve"> </w:t>
            </w:r>
            <w:r w:rsidRPr="00581D51">
              <w:rPr>
                <w:color w:val="000000"/>
                <w:sz w:val="22"/>
                <w:szCs w:val="22"/>
              </w:rPr>
              <w:t>Слияния (поглощения) в системе корпоративного управления</w:t>
            </w:r>
          </w:p>
        </w:tc>
        <w:tc>
          <w:tcPr>
            <w:tcW w:w="4820" w:type="dxa"/>
          </w:tcPr>
          <w:p w14:paraId="16A08926" w14:textId="77777777" w:rsidR="004A1F35" w:rsidRPr="00045AB1" w:rsidRDefault="004A1F35" w:rsidP="004A1F35">
            <w:pPr>
              <w:pStyle w:val="a4"/>
              <w:jc w:val="both"/>
              <w:rPr>
                <w:bCs/>
                <w:sz w:val="22"/>
                <w:szCs w:val="22"/>
                <w:lang w:val="ru-RU"/>
              </w:rPr>
            </w:pPr>
            <w:r w:rsidRPr="00045AB1">
              <w:rPr>
                <w:bCs/>
                <w:sz w:val="22"/>
                <w:szCs w:val="22"/>
                <w:lang w:val="ru-RU"/>
              </w:rPr>
              <w:t xml:space="preserve">Проблемы отторжения отдельных частей интегрированного корпоративного образования: цель и организация процесса. </w:t>
            </w:r>
          </w:p>
          <w:p w14:paraId="3F36A91B" w14:textId="5A22487B" w:rsidR="004A1F35" w:rsidRPr="00BB1DEC" w:rsidRDefault="004A1F35" w:rsidP="00BB1DEC">
            <w:pPr>
              <w:pStyle w:val="a4"/>
              <w:jc w:val="both"/>
              <w:rPr>
                <w:sz w:val="22"/>
                <w:szCs w:val="22"/>
                <w:highlight w:val="yellow"/>
              </w:rPr>
            </w:pPr>
            <w:r w:rsidRPr="00045AB1">
              <w:rPr>
                <w:bCs/>
                <w:sz w:val="22"/>
                <w:szCs w:val="22"/>
                <w:lang w:val="ru-RU"/>
              </w:rPr>
              <w:t>Успешные и неуспешные сделки по слияниям (поглощениям).</w:t>
            </w:r>
          </w:p>
        </w:tc>
        <w:tc>
          <w:tcPr>
            <w:tcW w:w="3089" w:type="dxa"/>
          </w:tcPr>
          <w:p w14:paraId="1BD0876C" w14:textId="77777777" w:rsidR="004A1F35" w:rsidRPr="000135B1" w:rsidRDefault="004A1F35" w:rsidP="004A1F35">
            <w:pPr>
              <w:jc w:val="both"/>
              <w:rPr>
                <w:sz w:val="22"/>
                <w:szCs w:val="22"/>
              </w:rPr>
            </w:pPr>
            <w:r w:rsidRPr="000135B1">
              <w:rPr>
                <w:sz w:val="22"/>
                <w:szCs w:val="22"/>
              </w:rPr>
              <w:t xml:space="preserve">- работа с учебной, научной и справочной литературой; </w:t>
            </w:r>
          </w:p>
          <w:p w14:paraId="29E80A1C" w14:textId="77777777" w:rsidR="004A1F35" w:rsidRDefault="004A1F35" w:rsidP="004A1F35">
            <w:pPr>
              <w:jc w:val="both"/>
              <w:rPr>
                <w:sz w:val="22"/>
                <w:szCs w:val="22"/>
              </w:rPr>
            </w:pPr>
            <w:r w:rsidRPr="000135B1">
              <w:rPr>
                <w:sz w:val="22"/>
                <w:szCs w:val="22"/>
              </w:rPr>
              <w:t>- подготовка</w:t>
            </w:r>
            <w:r>
              <w:rPr>
                <w:sz w:val="22"/>
                <w:szCs w:val="22"/>
              </w:rPr>
              <w:t xml:space="preserve"> к дискуссии</w:t>
            </w:r>
            <w:r w:rsidRPr="000135B1">
              <w:rPr>
                <w:sz w:val="22"/>
                <w:szCs w:val="22"/>
              </w:rPr>
              <w:t xml:space="preserve"> по теме;</w:t>
            </w:r>
          </w:p>
          <w:p w14:paraId="45D89FC6" w14:textId="2ECD0E27" w:rsidR="004A1F35" w:rsidRPr="000135B1" w:rsidRDefault="004A1F35" w:rsidP="004A1F35">
            <w:pPr>
              <w:jc w:val="both"/>
              <w:rPr>
                <w:sz w:val="22"/>
                <w:szCs w:val="22"/>
              </w:rPr>
            </w:pPr>
            <w:r>
              <w:rPr>
                <w:sz w:val="22"/>
                <w:szCs w:val="22"/>
              </w:rPr>
              <w:t xml:space="preserve">- </w:t>
            </w:r>
            <w:r w:rsidR="00E26A91">
              <w:rPr>
                <w:sz w:val="22"/>
                <w:szCs w:val="22"/>
              </w:rPr>
              <w:t>подготовка домашнего творческого задания;</w:t>
            </w:r>
          </w:p>
          <w:p w14:paraId="2F025789" w14:textId="22765356" w:rsidR="004A1F35" w:rsidRDefault="004A1F35" w:rsidP="004A1F35">
            <w:pPr>
              <w:jc w:val="both"/>
              <w:rPr>
                <w:sz w:val="28"/>
                <w:szCs w:val="28"/>
              </w:rPr>
            </w:pPr>
            <w:r w:rsidRPr="000135B1">
              <w:rPr>
                <w:sz w:val="22"/>
                <w:szCs w:val="22"/>
              </w:rPr>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765A17" w:rsidRDefault="0058057E" w:rsidP="00765A17">
      <w:pPr>
        <w:pStyle w:val="1"/>
        <w:spacing w:before="0" w:after="0" w:line="360" w:lineRule="auto"/>
        <w:ind w:firstLine="709"/>
        <w:jc w:val="both"/>
        <w:rPr>
          <w:rFonts w:ascii="Times New Roman" w:hAnsi="Times New Roman" w:cs="Times New Roman"/>
          <w:sz w:val="28"/>
          <w:szCs w:val="28"/>
        </w:rPr>
      </w:pPr>
      <w:bookmarkStart w:id="17" w:name="_Toc74667757"/>
      <w:r w:rsidRPr="00765A17">
        <w:rPr>
          <w:rFonts w:ascii="Times New Roman" w:hAnsi="Times New Roman" w:cs="Times New Roman"/>
          <w:sz w:val="28"/>
          <w:szCs w:val="28"/>
        </w:rPr>
        <w:t>6.2. Перечень вопросов, заданий, тем для подготовки к текущему контролю</w:t>
      </w:r>
      <w:bookmarkEnd w:id="17"/>
    </w:p>
    <w:p w14:paraId="78140984" w14:textId="06AC7950" w:rsidR="007C0165" w:rsidRPr="00D02FD8" w:rsidRDefault="007C0165" w:rsidP="00D02FD8">
      <w:pPr>
        <w:ind w:firstLine="709"/>
        <w:jc w:val="both"/>
        <w:rPr>
          <w:sz w:val="14"/>
          <w:szCs w:val="28"/>
        </w:rPr>
      </w:pPr>
    </w:p>
    <w:p w14:paraId="7DC48A9A" w14:textId="0C6E228E" w:rsidR="00AD3738" w:rsidRDefault="00045AB1" w:rsidP="00B70E2A">
      <w:pPr>
        <w:spacing w:after="240"/>
        <w:jc w:val="center"/>
        <w:rPr>
          <w:b/>
          <w:sz w:val="28"/>
          <w:szCs w:val="28"/>
        </w:rPr>
      </w:pPr>
      <w:r>
        <w:rPr>
          <w:b/>
          <w:sz w:val="28"/>
          <w:szCs w:val="28"/>
        </w:rPr>
        <w:t xml:space="preserve">Выполнение </w:t>
      </w:r>
      <w:r w:rsidR="00B03B48">
        <w:rPr>
          <w:b/>
          <w:sz w:val="28"/>
          <w:szCs w:val="28"/>
        </w:rPr>
        <w:t>д</w:t>
      </w:r>
      <w:r w:rsidR="00B03B48" w:rsidRPr="00B03B48">
        <w:rPr>
          <w:b/>
          <w:sz w:val="28"/>
          <w:szCs w:val="28"/>
        </w:rPr>
        <w:t>омашне</w:t>
      </w:r>
      <w:r w:rsidR="00B03B48">
        <w:rPr>
          <w:b/>
          <w:sz w:val="28"/>
          <w:szCs w:val="28"/>
        </w:rPr>
        <w:t>го</w:t>
      </w:r>
      <w:r w:rsidR="00B03B48" w:rsidRPr="00B03B48">
        <w:rPr>
          <w:b/>
          <w:sz w:val="28"/>
          <w:szCs w:val="28"/>
        </w:rPr>
        <w:t xml:space="preserve"> творческо</w:t>
      </w:r>
      <w:r w:rsidR="00B03B48">
        <w:rPr>
          <w:b/>
          <w:sz w:val="28"/>
          <w:szCs w:val="28"/>
        </w:rPr>
        <w:t>го</w:t>
      </w:r>
      <w:r w:rsidR="00B03B48" w:rsidRPr="00B03B48">
        <w:rPr>
          <w:b/>
          <w:sz w:val="28"/>
          <w:szCs w:val="28"/>
        </w:rPr>
        <w:t xml:space="preserve"> задани</w:t>
      </w:r>
      <w:r w:rsidR="00B03B48">
        <w:rPr>
          <w:b/>
          <w:sz w:val="28"/>
          <w:szCs w:val="28"/>
        </w:rPr>
        <w:t>я</w:t>
      </w:r>
      <w:r w:rsidR="00D92B14">
        <w:rPr>
          <w:b/>
          <w:sz w:val="28"/>
          <w:szCs w:val="28"/>
        </w:rPr>
        <w:t xml:space="preserve"> </w:t>
      </w:r>
    </w:p>
    <w:p w14:paraId="4F5BD617" w14:textId="243438E5" w:rsidR="00737F81" w:rsidRDefault="00737F81" w:rsidP="00737F81">
      <w:pPr>
        <w:rPr>
          <w:sz w:val="28"/>
          <w:szCs w:val="28"/>
        </w:rPr>
      </w:pPr>
      <w:r>
        <w:rPr>
          <w:sz w:val="28"/>
          <w:szCs w:val="28"/>
        </w:rPr>
        <w:t>Ст</w:t>
      </w:r>
      <w:r w:rsidR="00980301">
        <w:rPr>
          <w:sz w:val="28"/>
          <w:szCs w:val="28"/>
        </w:rPr>
        <w:t>уденты совместно с преподавателе</w:t>
      </w:r>
      <w:r>
        <w:rPr>
          <w:sz w:val="28"/>
          <w:szCs w:val="28"/>
        </w:rPr>
        <w:t>м определяют одну российскую компанию для анализа.</w:t>
      </w:r>
    </w:p>
    <w:p w14:paraId="20D1384E" w14:textId="77777777" w:rsidR="00737F81" w:rsidRPr="00737F81" w:rsidRDefault="00737F81" w:rsidP="00737F81">
      <w:pPr>
        <w:rPr>
          <w:sz w:val="28"/>
          <w:szCs w:val="28"/>
        </w:rPr>
      </w:pPr>
    </w:p>
    <w:p w14:paraId="74847780" w14:textId="17686E09" w:rsidR="00737F81" w:rsidRPr="00737F81" w:rsidRDefault="00737F81" w:rsidP="00737F81">
      <w:pPr>
        <w:rPr>
          <w:sz w:val="28"/>
          <w:szCs w:val="28"/>
        </w:rPr>
      </w:pPr>
      <w:r w:rsidRPr="00737F81">
        <w:rPr>
          <w:sz w:val="28"/>
          <w:szCs w:val="28"/>
        </w:rPr>
        <w:t>План работы (основная часть ДТЗ):</w:t>
      </w:r>
      <w:r w:rsidRPr="00737F81">
        <w:rPr>
          <w:sz w:val="28"/>
          <w:szCs w:val="28"/>
        </w:rPr>
        <w:br/>
        <w:t>1) Общая характеристика компании и отрасли</w:t>
      </w:r>
      <w:r w:rsidRPr="00737F81">
        <w:rPr>
          <w:sz w:val="28"/>
          <w:szCs w:val="28"/>
        </w:rPr>
        <w:br/>
        <w:t>2) Анализ миссии и целей</w:t>
      </w:r>
      <w:r w:rsidRPr="00737F81">
        <w:rPr>
          <w:sz w:val="28"/>
          <w:szCs w:val="28"/>
        </w:rPr>
        <w:br/>
        <w:t>3) Анализ основных стратегий</w:t>
      </w:r>
      <w:r w:rsidRPr="00737F81">
        <w:rPr>
          <w:sz w:val="28"/>
          <w:szCs w:val="28"/>
        </w:rPr>
        <w:br/>
        <w:t>4) Анализ внешней среды:</w:t>
      </w:r>
      <w:r w:rsidRPr="00737F81">
        <w:rPr>
          <w:sz w:val="28"/>
          <w:szCs w:val="28"/>
        </w:rPr>
        <w:br/>
        <w:t>- Анализ дальнего окружения (PEST-анализ), </w:t>
      </w:r>
      <w:r w:rsidRPr="00737F81">
        <w:rPr>
          <w:sz w:val="28"/>
          <w:szCs w:val="28"/>
        </w:rPr>
        <w:br/>
        <w:t>- Анализ ближнего окружения (Модель 5 сил М. Портера)</w:t>
      </w:r>
      <w:r w:rsidRPr="00737F81">
        <w:rPr>
          <w:sz w:val="28"/>
          <w:szCs w:val="28"/>
        </w:rPr>
        <w:br/>
        <w:t>5) Анализ внутренней среды (SWOT-анализ)</w:t>
      </w:r>
      <w:r w:rsidRPr="00737F81">
        <w:rPr>
          <w:sz w:val="28"/>
          <w:szCs w:val="28"/>
        </w:rPr>
        <w:br/>
        <w:t>6) Вывод - Рекомендации по развитию компании</w:t>
      </w:r>
      <w:r w:rsidRPr="00737F81">
        <w:rPr>
          <w:sz w:val="28"/>
          <w:szCs w:val="28"/>
        </w:rPr>
        <w:br/>
        <w:t>- Уточнение миссии (при необходимости)</w:t>
      </w:r>
      <w:r w:rsidRPr="00737F81">
        <w:rPr>
          <w:sz w:val="28"/>
          <w:szCs w:val="28"/>
        </w:rPr>
        <w:br/>
        <w:t>- Корректировка базовой, конкурентной стратегии, стратегии функциональных подразделений</w:t>
      </w:r>
      <w:r w:rsidRPr="00737F81">
        <w:rPr>
          <w:sz w:val="28"/>
          <w:szCs w:val="28"/>
        </w:rPr>
        <w:br/>
        <w:t>- Список литературы</w:t>
      </w:r>
      <w:r w:rsidRPr="00737F81">
        <w:rPr>
          <w:sz w:val="28"/>
          <w:szCs w:val="28"/>
        </w:rPr>
        <w:br/>
      </w:r>
      <w:r w:rsidRPr="00737F81">
        <w:rPr>
          <w:sz w:val="28"/>
          <w:szCs w:val="28"/>
        </w:rPr>
        <w:br/>
        <w:t>Таким образом, ДТЗ должно состоять из следующих разделов:</w:t>
      </w:r>
      <w:r w:rsidRPr="00737F81">
        <w:rPr>
          <w:sz w:val="28"/>
          <w:szCs w:val="28"/>
        </w:rPr>
        <w:br/>
      </w:r>
      <w:r w:rsidRPr="00737F81">
        <w:rPr>
          <w:sz w:val="28"/>
          <w:szCs w:val="28"/>
        </w:rPr>
        <w:lastRenderedPageBreak/>
        <w:t>- Титульный лист</w:t>
      </w:r>
      <w:r w:rsidRPr="00737F81">
        <w:rPr>
          <w:sz w:val="28"/>
          <w:szCs w:val="28"/>
        </w:rPr>
        <w:br/>
        <w:t>- Оглавление</w:t>
      </w:r>
      <w:r w:rsidRPr="00737F81">
        <w:rPr>
          <w:sz w:val="28"/>
          <w:szCs w:val="28"/>
        </w:rPr>
        <w:br/>
        <w:t>- Основная часть</w:t>
      </w:r>
      <w:r w:rsidRPr="00737F81">
        <w:rPr>
          <w:sz w:val="28"/>
          <w:szCs w:val="28"/>
        </w:rPr>
        <w:br/>
        <w:t>- Заключение</w:t>
      </w:r>
      <w:r w:rsidRPr="00737F81">
        <w:rPr>
          <w:sz w:val="28"/>
          <w:szCs w:val="28"/>
        </w:rPr>
        <w:br/>
        <w:t>- Список литературы</w:t>
      </w:r>
      <w:r w:rsidRPr="00737F81">
        <w:rPr>
          <w:sz w:val="28"/>
          <w:szCs w:val="28"/>
        </w:rPr>
        <w:br/>
        <w:t>- Приложения </w:t>
      </w:r>
    </w:p>
    <w:p w14:paraId="293A19CB" w14:textId="77777777" w:rsidR="001D20FC" w:rsidRDefault="001D20FC" w:rsidP="002035DD">
      <w:pPr>
        <w:pStyle w:val="ab"/>
        <w:spacing w:before="0" w:beforeAutospacing="0" w:after="0" w:afterAutospacing="0"/>
      </w:pPr>
    </w:p>
    <w:p w14:paraId="5EE31197" w14:textId="4CCBA258" w:rsidR="00737F81" w:rsidRPr="008F5D7C" w:rsidRDefault="008F5D7C" w:rsidP="008F5D7C">
      <w:pPr>
        <w:pStyle w:val="ab"/>
        <w:spacing w:before="0" w:beforeAutospacing="0" w:after="0" w:afterAutospacing="0" w:line="360" w:lineRule="auto"/>
        <w:ind w:firstLine="567"/>
        <w:jc w:val="both"/>
        <w:rPr>
          <w:sz w:val="28"/>
          <w:szCs w:val="28"/>
        </w:rPr>
      </w:pPr>
      <w:r w:rsidRPr="008F5D7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C5B2E">
        <w:rPr>
          <w:sz w:val="28"/>
          <w:szCs w:val="28"/>
        </w:rPr>
        <w:t xml:space="preserve"> корпоративных финансов и корпоративного управления</w:t>
      </w:r>
      <w:r w:rsidRPr="008F5D7C">
        <w:rPr>
          <w:sz w:val="28"/>
          <w:szCs w:val="28"/>
        </w:rPr>
        <w:t>.</w:t>
      </w:r>
    </w:p>
    <w:p w14:paraId="4D746D07" w14:textId="4793203A" w:rsidR="006366F6" w:rsidRPr="00765A17" w:rsidRDefault="009C380F" w:rsidP="00765A17">
      <w:pPr>
        <w:pStyle w:val="1"/>
        <w:spacing w:before="0" w:after="0" w:line="360" w:lineRule="auto"/>
        <w:ind w:firstLine="709"/>
        <w:jc w:val="both"/>
        <w:rPr>
          <w:rFonts w:ascii="Times New Roman" w:hAnsi="Times New Roman" w:cs="Times New Roman"/>
          <w:sz w:val="28"/>
          <w:szCs w:val="28"/>
        </w:rPr>
      </w:pPr>
      <w:bookmarkStart w:id="18" w:name="_Toc74667758"/>
      <w:r w:rsidRPr="00765A17">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8"/>
    </w:p>
    <w:p w14:paraId="281FD0E3" w14:textId="77777777" w:rsidR="00843A65" w:rsidRPr="00810804" w:rsidRDefault="00843A65" w:rsidP="00765A17">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4AA0F563" w14:textId="3308162A" w:rsidR="00BC6151" w:rsidRDefault="001B46F7" w:rsidP="00765A17">
      <w:pPr>
        <w:spacing w:line="360" w:lineRule="auto"/>
        <w:ind w:firstLine="709"/>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44187BDE" w14:textId="77777777" w:rsidR="00CC74CE" w:rsidRPr="00141A98" w:rsidRDefault="00CC74CE" w:rsidP="00CC74CE">
      <w:pPr>
        <w:pStyle w:val="ab"/>
        <w:tabs>
          <w:tab w:val="left" w:pos="993"/>
          <w:tab w:val="left" w:pos="1134"/>
        </w:tabs>
        <w:spacing w:before="0" w:beforeAutospacing="0" w:after="0" w:afterAutospacing="0" w:line="360" w:lineRule="auto"/>
        <w:ind w:firstLine="709"/>
        <w:jc w:val="both"/>
        <w:rPr>
          <w:b/>
          <w:sz w:val="28"/>
          <w:szCs w:val="28"/>
        </w:rPr>
      </w:pPr>
      <w:r w:rsidRPr="00141A98">
        <w:rPr>
          <w:b/>
          <w:sz w:val="28"/>
          <w:szCs w:val="28"/>
        </w:rPr>
        <w:t>Перечень</w:t>
      </w:r>
      <w:r>
        <w:rPr>
          <w:b/>
          <w:sz w:val="28"/>
          <w:szCs w:val="28"/>
        </w:rPr>
        <w:t xml:space="preserve"> примерных</w:t>
      </w:r>
      <w:r w:rsidRPr="00141A98">
        <w:rPr>
          <w:b/>
          <w:sz w:val="28"/>
          <w:szCs w:val="28"/>
        </w:rPr>
        <w:t xml:space="preserve"> вопросов для подготовки к экзамену</w:t>
      </w:r>
    </w:p>
    <w:p w14:paraId="23F433B8"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1.</w:t>
      </w:r>
      <w:r w:rsidRPr="00A70C99">
        <w:rPr>
          <w:sz w:val="28"/>
          <w:szCs w:val="28"/>
        </w:rPr>
        <w:tab/>
        <w:t>Образование корпоративных структур в процессе акционирования в 90-х гг. ХХ ст.</w:t>
      </w:r>
    </w:p>
    <w:p w14:paraId="6A70E97E"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2.</w:t>
      </w:r>
      <w:r w:rsidRPr="00A70C99">
        <w:rPr>
          <w:sz w:val="28"/>
          <w:szCs w:val="28"/>
        </w:rPr>
        <w:tab/>
        <w:t>Характеристика механизма формирования интегрированных корпоративных структур в отечественной экономике.</w:t>
      </w:r>
    </w:p>
    <w:p w14:paraId="08BA63D7"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3.</w:t>
      </w:r>
      <w:r w:rsidRPr="00A70C99">
        <w:rPr>
          <w:sz w:val="28"/>
          <w:szCs w:val="28"/>
        </w:rPr>
        <w:tab/>
        <w:t>Отечественный и зарубежный рынок слияний (поглощений) компаний в современных условиях</w:t>
      </w:r>
      <w:r>
        <w:rPr>
          <w:sz w:val="28"/>
          <w:szCs w:val="28"/>
        </w:rPr>
        <w:t>, в том числе в медиабизнесе</w:t>
      </w:r>
      <w:r w:rsidRPr="00A70C99">
        <w:rPr>
          <w:sz w:val="28"/>
          <w:szCs w:val="28"/>
        </w:rPr>
        <w:t xml:space="preserve">: тенденции развития. </w:t>
      </w:r>
    </w:p>
    <w:p w14:paraId="7194D325"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4.</w:t>
      </w:r>
      <w:r w:rsidRPr="00A70C99">
        <w:rPr>
          <w:sz w:val="28"/>
          <w:szCs w:val="28"/>
        </w:rPr>
        <w:tab/>
        <w:t>Корпоративное управление: суть, функции, принципы.</w:t>
      </w:r>
    </w:p>
    <w:p w14:paraId="75751A70"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5.</w:t>
      </w:r>
      <w:r w:rsidRPr="00A70C99">
        <w:rPr>
          <w:sz w:val="28"/>
          <w:szCs w:val="28"/>
        </w:rPr>
        <w:tab/>
        <w:t>Принципы корпоративного управления и их соблюдение отечественными компаниями.</w:t>
      </w:r>
    </w:p>
    <w:p w14:paraId="28843F63"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6.</w:t>
      </w:r>
      <w:r w:rsidRPr="00A70C99">
        <w:rPr>
          <w:sz w:val="28"/>
          <w:szCs w:val="28"/>
        </w:rPr>
        <w:tab/>
        <w:t>Место и роль стейкхолдеров в системе корпоративного управления.</w:t>
      </w:r>
    </w:p>
    <w:p w14:paraId="748086D0"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7.</w:t>
      </w:r>
      <w:r w:rsidRPr="00A70C99">
        <w:rPr>
          <w:sz w:val="28"/>
          <w:szCs w:val="28"/>
        </w:rPr>
        <w:tab/>
        <w:t>Англо-саксонская (американская) модель корпоративного управления.</w:t>
      </w:r>
    </w:p>
    <w:p w14:paraId="01C0CF34"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8.</w:t>
      </w:r>
      <w:r w:rsidRPr="00A70C99">
        <w:rPr>
          <w:sz w:val="28"/>
          <w:szCs w:val="28"/>
        </w:rPr>
        <w:tab/>
        <w:t>Германская (континентальная) модель корпоративного управления.</w:t>
      </w:r>
    </w:p>
    <w:p w14:paraId="5CD9B842"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9.</w:t>
      </w:r>
      <w:r w:rsidRPr="00A70C99">
        <w:rPr>
          <w:sz w:val="28"/>
          <w:szCs w:val="28"/>
        </w:rPr>
        <w:tab/>
        <w:t>Японская модель корпоративного управления.</w:t>
      </w:r>
    </w:p>
    <w:p w14:paraId="277EA8ED" w14:textId="77777777" w:rsidR="00CC74CE" w:rsidRPr="00A70C99" w:rsidRDefault="00CC74CE" w:rsidP="001C5B2E">
      <w:pPr>
        <w:tabs>
          <w:tab w:val="left" w:pos="284"/>
          <w:tab w:val="left" w:pos="426"/>
          <w:tab w:val="left" w:pos="709"/>
          <w:tab w:val="left" w:pos="993"/>
          <w:tab w:val="left" w:pos="1134"/>
        </w:tabs>
        <w:spacing w:line="336" w:lineRule="auto"/>
        <w:ind w:firstLine="425"/>
        <w:jc w:val="both"/>
        <w:rPr>
          <w:sz w:val="28"/>
          <w:szCs w:val="28"/>
        </w:rPr>
      </w:pPr>
      <w:r w:rsidRPr="00A70C99">
        <w:rPr>
          <w:sz w:val="28"/>
          <w:szCs w:val="28"/>
        </w:rPr>
        <w:t>10.</w:t>
      </w:r>
      <w:r w:rsidRPr="00A70C99">
        <w:rPr>
          <w:sz w:val="28"/>
          <w:szCs w:val="28"/>
        </w:rPr>
        <w:tab/>
        <w:t>Специфика российской модели корпоративного управления.</w:t>
      </w:r>
    </w:p>
    <w:p w14:paraId="41235A9F"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lastRenderedPageBreak/>
        <w:t>11.</w:t>
      </w:r>
      <w:r w:rsidRPr="00A70C99">
        <w:rPr>
          <w:sz w:val="28"/>
          <w:szCs w:val="28"/>
        </w:rPr>
        <w:tab/>
        <w:t>Инвестиционная привлекательность компании и пути ее обеспечения в системе корпоративного управления.</w:t>
      </w:r>
    </w:p>
    <w:p w14:paraId="04586D64"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12.</w:t>
      </w:r>
      <w:r w:rsidRPr="00A70C99">
        <w:rPr>
          <w:sz w:val="28"/>
          <w:szCs w:val="28"/>
        </w:rPr>
        <w:tab/>
        <w:t>Рейтинговые оценки для определения уровня корпоративного управления компании.</w:t>
      </w:r>
    </w:p>
    <w:p w14:paraId="4F6950D2"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13.</w:t>
      </w:r>
      <w:r w:rsidRPr="00A70C99">
        <w:rPr>
          <w:sz w:val="28"/>
          <w:szCs w:val="28"/>
        </w:rPr>
        <w:tab/>
        <w:t>Корпоративное законодательство в России.</w:t>
      </w:r>
    </w:p>
    <w:p w14:paraId="164E6AAC"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14.</w:t>
      </w:r>
      <w:r w:rsidRPr="00A70C99">
        <w:rPr>
          <w:sz w:val="28"/>
          <w:szCs w:val="28"/>
        </w:rPr>
        <w:tab/>
        <w:t>Совет директоров: основные функции, структура вознаграждения в отечественных и зарубежных компаниях.</w:t>
      </w:r>
    </w:p>
    <w:p w14:paraId="595F0EEA"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15.</w:t>
      </w:r>
      <w:r w:rsidRPr="00A70C99">
        <w:rPr>
          <w:sz w:val="28"/>
          <w:szCs w:val="28"/>
        </w:rPr>
        <w:tab/>
        <w:t>Особенности создания и функционирования комитетов совета директоров.</w:t>
      </w:r>
    </w:p>
    <w:p w14:paraId="2ECC1D52"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16.</w:t>
      </w:r>
      <w:r w:rsidRPr="00A70C99">
        <w:rPr>
          <w:sz w:val="28"/>
          <w:szCs w:val="28"/>
        </w:rPr>
        <w:tab/>
        <w:t xml:space="preserve">Понятие «независимый директор» и </w:t>
      </w:r>
      <w:r>
        <w:rPr>
          <w:sz w:val="28"/>
          <w:szCs w:val="28"/>
        </w:rPr>
        <w:t>его роль в медиабизнесе</w:t>
      </w:r>
      <w:r w:rsidRPr="00A70C99">
        <w:rPr>
          <w:sz w:val="28"/>
          <w:szCs w:val="28"/>
        </w:rPr>
        <w:t>.</w:t>
      </w:r>
    </w:p>
    <w:p w14:paraId="678DA55C"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17.</w:t>
      </w:r>
      <w:r w:rsidRPr="00A70C99">
        <w:rPr>
          <w:sz w:val="28"/>
          <w:szCs w:val="28"/>
        </w:rPr>
        <w:tab/>
        <w:t xml:space="preserve">Высшее исполнительное руководство </w:t>
      </w:r>
      <w:r>
        <w:rPr>
          <w:sz w:val="28"/>
          <w:szCs w:val="28"/>
        </w:rPr>
        <w:t>в медиабизнесе: основные функции и предназначение</w:t>
      </w:r>
      <w:r w:rsidRPr="00A70C99">
        <w:rPr>
          <w:sz w:val="28"/>
          <w:szCs w:val="28"/>
        </w:rPr>
        <w:t>.</w:t>
      </w:r>
    </w:p>
    <w:p w14:paraId="400D9AB4"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18.</w:t>
      </w:r>
      <w:r w:rsidRPr="00A70C99">
        <w:rPr>
          <w:sz w:val="28"/>
          <w:szCs w:val="28"/>
        </w:rPr>
        <w:tab/>
        <w:t>Результаты массовой приватизации и структура собственности российских компаний.</w:t>
      </w:r>
    </w:p>
    <w:p w14:paraId="64F4D4E3"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19.</w:t>
      </w:r>
      <w:r w:rsidRPr="00A70C99">
        <w:rPr>
          <w:sz w:val="28"/>
          <w:szCs w:val="28"/>
        </w:rPr>
        <w:tab/>
        <w:t>Специфика функционирования государственных корпораций в России.</w:t>
      </w:r>
    </w:p>
    <w:p w14:paraId="1F97FF14" w14:textId="77777777" w:rsidR="00CC74CE"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20.</w:t>
      </w:r>
      <w:r w:rsidRPr="00A70C99">
        <w:rPr>
          <w:sz w:val="28"/>
          <w:szCs w:val="28"/>
        </w:rPr>
        <w:tab/>
        <w:t>Необходимость создания положительного имиджа корпорации. Репутация компании и стоимость акционерного капитала.</w:t>
      </w:r>
    </w:p>
    <w:p w14:paraId="25216A59" w14:textId="77777777" w:rsidR="00CC74CE" w:rsidRDefault="00CC74CE" w:rsidP="001C5B2E">
      <w:pPr>
        <w:tabs>
          <w:tab w:val="left" w:pos="426"/>
          <w:tab w:val="left" w:pos="709"/>
          <w:tab w:val="left" w:pos="993"/>
          <w:tab w:val="left" w:pos="1134"/>
        </w:tabs>
        <w:spacing w:line="336" w:lineRule="auto"/>
        <w:ind w:firstLine="425"/>
        <w:jc w:val="both"/>
        <w:rPr>
          <w:sz w:val="28"/>
          <w:szCs w:val="28"/>
        </w:rPr>
      </w:pPr>
      <w:r>
        <w:rPr>
          <w:sz w:val="28"/>
          <w:szCs w:val="28"/>
        </w:rPr>
        <w:t>21. Социальные проекты медиаструктур.</w:t>
      </w:r>
    </w:p>
    <w:p w14:paraId="0DF9A822"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21.</w:t>
      </w:r>
      <w:r w:rsidRPr="00A70C99">
        <w:rPr>
          <w:sz w:val="28"/>
          <w:szCs w:val="28"/>
        </w:rPr>
        <w:tab/>
        <w:t>Системный подход как основа разработки стратегии.</w:t>
      </w:r>
    </w:p>
    <w:p w14:paraId="3DB3E4FD"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22.</w:t>
      </w:r>
      <w:r w:rsidRPr="00A70C99">
        <w:rPr>
          <w:sz w:val="28"/>
          <w:szCs w:val="28"/>
        </w:rPr>
        <w:tab/>
        <w:t xml:space="preserve">Исследование динамики изменения внешней среды: использование техники сценариев, PEST и динамического SWOT - анализа. </w:t>
      </w:r>
    </w:p>
    <w:p w14:paraId="39648013"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23.</w:t>
      </w:r>
      <w:r w:rsidRPr="00A70C99">
        <w:rPr>
          <w:sz w:val="28"/>
          <w:szCs w:val="28"/>
        </w:rPr>
        <w:tab/>
        <w:t>Формулировка видения и миссии фирмы с ориентацией на развитие.</w:t>
      </w:r>
    </w:p>
    <w:p w14:paraId="5F921B4A"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24.</w:t>
      </w:r>
      <w:r w:rsidRPr="00A70C99">
        <w:rPr>
          <w:sz w:val="28"/>
          <w:szCs w:val="28"/>
        </w:rPr>
        <w:tab/>
        <w:t xml:space="preserve">Миссия фирмы и принципы ее формирования. </w:t>
      </w:r>
    </w:p>
    <w:p w14:paraId="032DBD2E"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25.</w:t>
      </w:r>
      <w:r w:rsidRPr="00A70C99">
        <w:rPr>
          <w:sz w:val="28"/>
          <w:szCs w:val="28"/>
        </w:rPr>
        <w:tab/>
        <w:t xml:space="preserve">Заинтересованные группы и миссия компании. Отличия миссии от главной цели фирмы. </w:t>
      </w:r>
    </w:p>
    <w:p w14:paraId="0CBF3248"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26.</w:t>
      </w:r>
      <w:r w:rsidRPr="00A70C99">
        <w:rPr>
          <w:sz w:val="28"/>
          <w:szCs w:val="28"/>
        </w:rPr>
        <w:tab/>
        <w:t>Методологические основы формирования целей деловой организации. Виды целей.</w:t>
      </w:r>
    </w:p>
    <w:p w14:paraId="1DF899DA"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27.</w:t>
      </w:r>
      <w:r w:rsidRPr="00A70C99">
        <w:rPr>
          <w:sz w:val="28"/>
          <w:szCs w:val="28"/>
        </w:rPr>
        <w:tab/>
        <w:t xml:space="preserve"> Отражение в миссии и в стратегических целях организации интересов стейкхолдеров (собственников, менеджеров, работников, общества, потребителей). </w:t>
      </w:r>
    </w:p>
    <w:p w14:paraId="6532F250"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28.</w:t>
      </w:r>
      <w:r w:rsidRPr="00A70C99">
        <w:rPr>
          <w:sz w:val="28"/>
          <w:szCs w:val="28"/>
        </w:rPr>
        <w:tab/>
        <w:t xml:space="preserve">Приоритеты в постановке целей организации. SMART – цели. </w:t>
      </w:r>
    </w:p>
    <w:p w14:paraId="6E86C582"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lastRenderedPageBreak/>
        <w:t>29.</w:t>
      </w:r>
      <w:r w:rsidRPr="00A70C99">
        <w:rPr>
          <w:sz w:val="28"/>
          <w:szCs w:val="28"/>
        </w:rPr>
        <w:tab/>
        <w:t xml:space="preserve">Организационные механизмы обеспечения реализации видения и целей фирмы. </w:t>
      </w:r>
    </w:p>
    <w:p w14:paraId="4353F7AD"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30.</w:t>
      </w:r>
      <w:r w:rsidRPr="00A70C99">
        <w:rPr>
          <w:sz w:val="28"/>
          <w:szCs w:val="28"/>
        </w:rPr>
        <w:tab/>
        <w:t>Цели и задачи стратегического анализа внешнего окружения.</w:t>
      </w:r>
    </w:p>
    <w:p w14:paraId="07516D9C"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31.</w:t>
      </w:r>
      <w:r w:rsidRPr="00A70C99">
        <w:rPr>
          <w:sz w:val="28"/>
          <w:szCs w:val="28"/>
        </w:rPr>
        <w:tab/>
        <w:t xml:space="preserve">Направления и этапы стратегического анализа внешней среды компании. </w:t>
      </w:r>
    </w:p>
    <w:p w14:paraId="59E6B144"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32.</w:t>
      </w:r>
      <w:r w:rsidRPr="00A70C99">
        <w:rPr>
          <w:sz w:val="28"/>
          <w:szCs w:val="28"/>
        </w:rPr>
        <w:tab/>
        <w:t xml:space="preserve">Характеристика изменчивости макросреды бизнеса. </w:t>
      </w:r>
    </w:p>
    <w:p w14:paraId="022B755E"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33.</w:t>
      </w:r>
      <w:r w:rsidRPr="00A70C99">
        <w:rPr>
          <w:sz w:val="28"/>
          <w:szCs w:val="28"/>
        </w:rPr>
        <w:tab/>
        <w:t xml:space="preserve">Методика проведения PEST – анализа. </w:t>
      </w:r>
    </w:p>
    <w:p w14:paraId="58424DB2"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34.</w:t>
      </w:r>
      <w:r w:rsidRPr="00A70C99">
        <w:rPr>
          <w:sz w:val="28"/>
          <w:szCs w:val="28"/>
        </w:rPr>
        <w:tab/>
        <w:t xml:space="preserve">Формы PEST – анализа. Особенности системы стратегической информации в организации. </w:t>
      </w:r>
    </w:p>
    <w:p w14:paraId="02AB8880" w14:textId="77777777" w:rsidR="00CC74CE" w:rsidRPr="00A70C99"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35.</w:t>
      </w:r>
      <w:r w:rsidRPr="00A70C99">
        <w:rPr>
          <w:sz w:val="28"/>
          <w:szCs w:val="28"/>
        </w:rPr>
        <w:tab/>
        <w:t xml:space="preserve">Влияние факторов макросреды на деловые организации различного профиля деятельности. </w:t>
      </w:r>
    </w:p>
    <w:p w14:paraId="09A05106" w14:textId="77777777" w:rsidR="00CC74CE" w:rsidRPr="00382001" w:rsidRDefault="00CC74CE" w:rsidP="001C5B2E">
      <w:pPr>
        <w:tabs>
          <w:tab w:val="left" w:pos="426"/>
          <w:tab w:val="left" w:pos="709"/>
          <w:tab w:val="left" w:pos="993"/>
          <w:tab w:val="left" w:pos="1134"/>
        </w:tabs>
        <w:spacing w:line="336" w:lineRule="auto"/>
        <w:ind w:firstLine="425"/>
        <w:jc w:val="both"/>
        <w:rPr>
          <w:sz w:val="28"/>
          <w:szCs w:val="28"/>
        </w:rPr>
      </w:pPr>
      <w:r w:rsidRPr="00A70C99">
        <w:rPr>
          <w:sz w:val="28"/>
          <w:szCs w:val="28"/>
        </w:rPr>
        <w:t>36.</w:t>
      </w:r>
      <w:r w:rsidRPr="00A70C99">
        <w:rPr>
          <w:sz w:val="28"/>
          <w:szCs w:val="28"/>
        </w:rPr>
        <w:tab/>
        <w:t>Основные задачи Комитета Совета директоров по стратегии.</w:t>
      </w:r>
    </w:p>
    <w:p w14:paraId="2A9F8CD4" w14:textId="77777777" w:rsidR="00CC74CE" w:rsidRPr="004A1F35" w:rsidRDefault="00CC74CE" w:rsidP="00CC74CE">
      <w:pPr>
        <w:jc w:val="center"/>
        <w:rPr>
          <w:b/>
          <w:iCs/>
          <w:sz w:val="28"/>
          <w:szCs w:val="28"/>
          <w:u w:val="single"/>
        </w:rPr>
      </w:pPr>
      <w:r w:rsidRPr="004A1F35">
        <w:rPr>
          <w:b/>
          <w:iCs/>
          <w:sz w:val="28"/>
          <w:szCs w:val="28"/>
          <w:u w:val="single"/>
        </w:rPr>
        <w:t>Пример экзаменационного билета</w:t>
      </w:r>
    </w:p>
    <w:p w14:paraId="45EA79BB" w14:textId="77777777" w:rsidR="00CC74CE" w:rsidRDefault="00CC74CE" w:rsidP="00CC74CE">
      <w:pPr>
        <w:pStyle w:val="ab"/>
        <w:spacing w:before="0" w:beforeAutospacing="0" w:after="0" w:afterAutospacing="0"/>
        <w:ind w:firstLine="709"/>
        <w:jc w:val="both"/>
        <w:rPr>
          <w:color w:val="FF0000"/>
          <w:sz w:val="28"/>
          <w:szCs w:val="28"/>
        </w:rPr>
      </w:pPr>
    </w:p>
    <w:p w14:paraId="4F4CD72B" w14:textId="77777777" w:rsidR="00CC74CE" w:rsidRDefault="00CC74CE" w:rsidP="00CC74CE">
      <w:pPr>
        <w:jc w:val="center"/>
        <w:rPr>
          <w:b/>
        </w:rPr>
      </w:pPr>
      <w:r w:rsidRPr="00B14C7D">
        <w:rPr>
          <w:b/>
        </w:rPr>
        <w:t>Федеральное государственное образовательное бюджетное учреждение</w:t>
      </w:r>
    </w:p>
    <w:p w14:paraId="51E77D76" w14:textId="77777777" w:rsidR="00CC74CE" w:rsidRDefault="00CC74CE" w:rsidP="00CC74CE">
      <w:pPr>
        <w:jc w:val="center"/>
        <w:rPr>
          <w:b/>
        </w:rPr>
      </w:pPr>
      <w:r>
        <w:rPr>
          <w:b/>
        </w:rPr>
        <w:t>высшего образования</w:t>
      </w:r>
    </w:p>
    <w:p w14:paraId="38C506D6" w14:textId="77777777" w:rsidR="00CC74CE" w:rsidRDefault="00CC74CE" w:rsidP="00CC74CE">
      <w:pPr>
        <w:jc w:val="center"/>
        <w:rPr>
          <w:b/>
        </w:rPr>
      </w:pPr>
    </w:p>
    <w:p w14:paraId="79A419F4" w14:textId="77777777" w:rsidR="00CC74CE" w:rsidRDefault="00CC74CE" w:rsidP="00CC74CE">
      <w:pPr>
        <w:jc w:val="center"/>
        <w:rPr>
          <w:b/>
        </w:rPr>
      </w:pPr>
      <w:r>
        <w:rPr>
          <w:b/>
        </w:rPr>
        <w:t xml:space="preserve">«ФИНАНСОВЫЙ УНИВЕРСИТЕТ ПРИ ПРАВИТЕЛЬСТВЕ </w:t>
      </w:r>
    </w:p>
    <w:p w14:paraId="27849A28" w14:textId="77777777" w:rsidR="00CC74CE" w:rsidRDefault="00CC74CE" w:rsidP="00CC74CE">
      <w:pPr>
        <w:jc w:val="center"/>
        <w:rPr>
          <w:b/>
        </w:rPr>
      </w:pPr>
      <w:r>
        <w:rPr>
          <w:b/>
        </w:rPr>
        <w:t>РОССИЙСКОЙ ФЕДЕРАЦИИ»</w:t>
      </w:r>
    </w:p>
    <w:p w14:paraId="251AB564" w14:textId="77777777" w:rsidR="00CC74CE" w:rsidRDefault="00CC74CE" w:rsidP="00CC74CE">
      <w:pPr>
        <w:jc w:val="center"/>
        <w:rPr>
          <w:b/>
        </w:rPr>
      </w:pPr>
      <w:r>
        <w:rPr>
          <w:b/>
        </w:rPr>
        <w:t>(Финансовый университет)</w:t>
      </w:r>
    </w:p>
    <w:p w14:paraId="0CAD9466" w14:textId="77777777" w:rsidR="00CC74CE" w:rsidRDefault="00CC74CE" w:rsidP="00CC74CE">
      <w:pPr>
        <w:jc w:val="center"/>
        <w:rPr>
          <w:b/>
        </w:rPr>
      </w:pPr>
    </w:p>
    <w:p w14:paraId="7A22C313" w14:textId="77777777" w:rsidR="00CC74CE" w:rsidRPr="004A1F35" w:rsidRDefault="00CC74CE" w:rsidP="00CC74CE">
      <w:pPr>
        <w:rPr>
          <w:b/>
          <w:bCs/>
        </w:rPr>
      </w:pPr>
      <w:r w:rsidRPr="004A1F35">
        <w:rPr>
          <w:b/>
          <w:bCs/>
        </w:rPr>
        <w:t xml:space="preserve">Департамент корпоративных финансов и корпоративного управления </w:t>
      </w:r>
    </w:p>
    <w:p w14:paraId="22A2AEAF" w14:textId="77777777" w:rsidR="00CC74CE" w:rsidRPr="004A1F35" w:rsidRDefault="00CC74CE" w:rsidP="00CC74CE">
      <w:pPr>
        <w:rPr>
          <w:b/>
          <w:bCs/>
        </w:rPr>
      </w:pPr>
      <w:r w:rsidRPr="004A1F35">
        <w:rPr>
          <w:b/>
          <w:bCs/>
        </w:rPr>
        <w:t>Дисциплина «Стратегическое планирование и корпоративное управление в медиа»</w:t>
      </w:r>
    </w:p>
    <w:p w14:paraId="56142FF0" w14:textId="77777777" w:rsidR="00CC74CE" w:rsidRPr="004A1F35" w:rsidRDefault="00CC74CE" w:rsidP="00CC74CE">
      <w:pPr>
        <w:rPr>
          <w:b/>
          <w:bCs/>
        </w:rPr>
      </w:pPr>
      <w:r w:rsidRPr="004A1F35">
        <w:rPr>
          <w:b/>
          <w:bCs/>
        </w:rPr>
        <w:t xml:space="preserve">Факультет </w:t>
      </w:r>
      <w:r>
        <w:rPr>
          <w:b/>
          <w:bCs/>
        </w:rPr>
        <w:t>экономики и бизнеса</w:t>
      </w:r>
    </w:p>
    <w:p w14:paraId="5F7FE526" w14:textId="77777777" w:rsidR="00CC74CE" w:rsidRPr="004A1F35" w:rsidRDefault="00CC74CE" w:rsidP="00CC74CE">
      <w:pPr>
        <w:rPr>
          <w:b/>
          <w:bCs/>
        </w:rPr>
      </w:pPr>
      <w:r w:rsidRPr="004A1F35">
        <w:rPr>
          <w:b/>
          <w:bCs/>
        </w:rPr>
        <w:t>Модуль</w:t>
      </w:r>
      <w:r>
        <w:rPr>
          <w:b/>
          <w:bCs/>
        </w:rPr>
        <w:t xml:space="preserve"> 1</w:t>
      </w:r>
      <w:r w:rsidRPr="004A1F35">
        <w:rPr>
          <w:b/>
          <w:bCs/>
        </w:rPr>
        <w:t xml:space="preserve">        </w:t>
      </w:r>
    </w:p>
    <w:p w14:paraId="4886D046" w14:textId="77777777" w:rsidR="00CC74CE" w:rsidRPr="004A1F35" w:rsidRDefault="00CC74CE" w:rsidP="00CC74CE">
      <w:pPr>
        <w:rPr>
          <w:b/>
          <w:bCs/>
        </w:rPr>
      </w:pPr>
      <w:r w:rsidRPr="004A1F35">
        <w:rPr>
          <w:b/>
          <w:bCs/>
        </w:rPr>
        <w:t xml:space="preserve">Форма обучения </w:t>
      </w:r>
      <w:r>
        <w:rPr>
          <w:b/>
          <w:bCs/>
        </w:rPr>
        <w:t>очная</w:t>
      </w:r>
    </w:p>
    <w:p w14:paraId="76F0F5BA" w14:textId="77777777" w:rsidR="00CC74CE" w:rsidRPr="004A1F35" w:rsidRDefault="00CC74CE" w:rsidP="00CC74CE">
      <w:pPr>
        <w:rPr>
          <w:b/>
          <w:bCs/>
        </w:rPr>
      </w:pPr>
      <w:r w:rsidRPr="004A1F35">
        <w:rPr>
          <w:b/>
          <w:bCs/>
        </w:rPr>
        <w:t>Направленность программы</w:t>
      </w:r>
      <w:r>
        <w:rPr>
          <w:b/>
          <w:bCs/>
        </w:rPr>
        <w:t xml:space="preserve"> магистратуры «Медиабизнес»</w:t>
      </w:r>
    </w:p>
    <w:p w14:paraId="150FDAC8" w14:textId="77777777" w:rsidR="00CC74CE" w:rsidRDefault="00CC74CE" w:rsidP="00CC74CE">
      <w:pPr>
        <w:jc w:val="both"/>
        <w:rPr>
          <w:b/>
        </w:rPr>
      </w:pPr>
    </w:p>
    <w:p w14:paraId="1C48E806" w14:textId="77777777" w:rsidR="00CC74CE" w:rsidRPr="00AD181D" w:rsidRDefault="00CC74CE" w:rsidP="00CC74CE">
      <w:pPr>
        <w:jc w:val="center"/>
        <w:rPr>
          <w:b/>
          <w:sz w:val="28"/>
        </w:rPr>
      </w:pPr>
      <w:r w:rsidRPr="00AD181D">
        <w:rPr>
          <w:b/>
          <w:sz w:val="28"/>
        </w:rPr>
        <w:t xml:space="preserve">ЭКЗАМЕНАЦИОННЫЙ БИЛЕТ № </w:t>
      </w:r>
      <w:r>
        <w:rPr>
          <w:b/>
          <w:sz w:val="28"/>
        </w:rPr>
        <w:t>1</w:t>
      </w:r>
    </w:p>
    <w:p w14:paraId="33F9FEF4" w14:textId="77777777" w:rsidR="00CC74CE" w:rsidRPr="00AD181D" w:rsidRDefault="00CC74CE" w:rsidP="00CC74CE">
      <w:pPr>
        <w:jc w:val="center"/>
        <w:rPr>
          <w:b/>
          <w:sz w:val="28"/>
        </w:rPr>
      </w:pPr>
    </w:p>
    <w:p w14:paraId="18B6A924" w14:textId="77777777" w:rsidR="00CC74CE" w:rsidRPr="004A1F35" w:rsidRDefault="00CC74CE" w:rsidP="00CC74CE">
      <w:pPr>
        <w:rPr>
          <w:bCs/>
        </w:rPr>
      </w:pPr>
      <w:r w:rsidRPr="004A1F35">
        <w:rPr>
          <w:bCs/>
        </w:rPr>
        <w:t xml:space="preserve">1. </w:t>
      </w:r>
      <w:r w:rsidRPr="003C191A">
        <w:rPr>
          <w:bCs/>
        </w:rPr>
        <w:t>Теоретические вопросы</w:t>
      </w:r>
      <w:r w:rsidRPr="004A1F35">
        <w:rPr>
          <w:bCs/>
        </w:rPr>
        <w:t xml:space="preserve"> (Максимальное количество баллов – 20). </w:t>
      </w:r>
    </w:p>
    <w:p w14:paraId="32837D08" w14:textId="77777777" w:rsidR="00CC74CE" w:rsidRPr="003C191A" w:rsidRDefault="00CC74CE" w:rsidP="00CC74CE">
      <w:r w:rsidRPr="003C191A">
        <w:t>1</w:t>
      </w:r>
      <w:r>
        <w:t>.1</w:t>
      </w:r>
      <w:r w:rsidRPr="003C191A">
        <w:t xml:space="preserve"> Отражение в миссии и в стратегических целях организации интересов стейкхолдеров (собственников, менеджеров, работников, общества, потребителей). (Максимальное количество баллов – 1</w:t>
      </w:r>
      <w:r>
        <w:t>0</w:t>
      </w:r>
      <w:r w:rsidRPr="003C191A">
        <w:t xml:space="preserve">). </w:t>
      </w:r>
    </w:p>
    <w:p w14:paraId="79606329" w14:textId="77777777" w:rsidR="00CC74CE" w:rsidRPr="003C191A" w:rsidRDefault="00CC74CE" w:rsidP="00CC74CE">
      <w:r>
        <w:t>1.</w:t>
      </w:r>
      <w:r w:rsidRPr="003C191A">
        <w:t>2 Приоритеты в постановке целей организации. SMART – цели.  (Максимальное количество баллов – 1</w:t>
      </w:r>
      <w:r>
        <w:t>0</w:t>
      </w:r>
      <w:r w:rsidRPr="003C191A">
        <w:t>).</w:t>
      </w:r>
    </w:p>
    <w:p w14:paraId="01C91223" w14:textId="77777777" w:rsidR="00CC74CE" w:rsidRDefault="00CC74CE" w:rsidP="00CC74CE"/>
    <w:p w14:paraId="19C96E1B" w14:textId="77777777" w:rsidR="00CC74CE" w:rsidRDefault="00CC74CE" w:rsidP="00CC74CE">
      <w:r>
        <w:t>2</w:t>
      </w:r>
      <w:r w:rsidRPr="003C191A">
        <w:t xml:space="preserve">. Тестовые задания (все вопросы – 3 балла, максимальное количество баллов – 15). </w:t>
      </w:r>
    </w:p>
    <w:p w14:paraId="5F91CDC9" w14:textId="77777777" w:rsidR="00CC74CE" w:rsidRPr="003C191A" w:rsidRDefault="00CC74CE" w:rsidP="00CC74CE">
      <w:r>
        <w:t>2</w:t>
      </w:r>
      <w:r w:rsidRPr="003C191A">
        <w:t>.1. Двухуровневая структура совета директоров присуща:</w:t>
      </w:r>
      <w:r w:rsidRPr="003C191A">
        <w:br/>
      </w:r>
      <w:r w:rsidRPr="003C191A">
        <w:rPr>
          <w:rFonts w:eastAsia="TimesNewRomanPSMT"/>
        </w:rPr>
        <w:t xml:space="preserve">а) японской модели корпоративного управления </w:t>
      </w:r>
    </w:p>
    <w:p w14:paraId="77908FE7" w14:textId="77777777" w:rsidR="00CC74CE" w:rsidRPr="003C191A" w:rsidRDefault="00CC74CE" w:rsidP="00CC74CE">
      <w:r w:rsidRPr="003C191A">
        <w:rPr>
          <w:rFonts w:eastAsia="TimesNewRomanPSMT"/>
        </w:rPr>
        <w:t>б) континентальной (германской) модели корпоративного управления</w:t>
      </w:r>
      <w:r w:rsidRPr="003C191A">
        <w:rPr>
          <w:rFonts w:eastAsia="TimesNewRomanPSMT"/>
        </w:rPr>
        <w:br/>
        <w:t>в) американской модели корпоративного управления</w:t>
      </w:r>
      <w:r w:rsidRPr="003C191A">
        <w:rPr>
          <w:rFonts w:eastAsia="TimesNewRomanPSMT"/>
        </w:rPr>
        <w:br/>
        <w:t>г) подобной структуры не существует</w:t>
      </w:r>
      <w:r w:rsidRPr="003C191A">
        <w:rPr>
          <w:rFonts w:eastAsia="TimesNewRomanPSMT"/>
        </w:rPr>
        <w:br/>
      </w:r>
      <w:r>
        <w:lastRenderedPageBreak/>
        <w:t>2</w:t>
      </w:r>
      <w:r w:rsidRPr="003C191A">
        <w:t xml:space="preserve">.2 Вариант одновременного исполнения функций генерального директора и председателя совета директоров согласно ФЗ РФ «Об акционерных обществах»: </w:t>
      </w:r>
    </w:p>
    <w:p w14:paraId="7FED82BB" w14:textId="77777777" w:rsidR="00CC74CE" w:rsidRDefault="00CC74CE" w:rsidP="00CC74CE">
      <w:r w:rsidRPr="003C191A">
        <w:rPr>
          <w:rFonts w:eastAsia="TimesNewRomanPSMT"/>
        </w:rPr>
        <w:t>а) допустим</w:t>
      </w:r>
      <w:r w:rsidRPr="003C191A">
        <w:rPr>
          <w:rFonts w:eastAsia="TimesNewRomanPSMT"/>
        </w:rPr>
        <w:br/>
        <w:t>б) не допустим</w:t>
      </w:r>
      <w:r w:rsidRPr="003C191A">
        <w:rPr>
          <w:rFonts w:eastAsia="TimesNewRomanPSMT"/>
        </w:rPr>
        <w:br/>
        <w:t>в) допустим в случае, когда председатель совета директоров является держателем контрольного пакета акций</w:t>
      </w:r>
      <w:r w:rsidRPr="003C191A">
        <w:rPr>
          <w:rFonts w:eastAsia="TimesNewRomanPSMT"/>
        </w:rPr>
        <w:br/>
        <w:t xml:space="preserve">г) допустим в случае, когда председатель совета директоров является учредителем общества </w:t>
      </w:r>
      <w:r>
        <w:t>2</w:t>
      </w:r>
      <w:r w:rsidRPr="003C191A">
        <w:t>.3. ... -</w:t>
      </w:r>
      <w:r>
        <w:t>2</w:t>
      </w:r>
      <w:r w:rsidRPr="003C191A">
        <w:t>.5.</w:t>
      </w:r>
    </w:p>
    <w:p w14:paraId="55BD3CD7" w14:textId="77777777" w:rsidR="00CC74CE" w:rsidRDefault="00CC74CE" w:rsidP="00CC74CE"/>
    <w:p w14:paraId="57D3D627" w14:textId="77777777" w:rsidR="00CC74CE" w:rsidRPr="004A1F35" w:rsidRDefault="00CC74CE" w:rsidP="00CC74CE">
      <w:r w:rsidRPr="004A1F35">
        <w:t xml:space="preserve">3.Практико-ориентированное задание. (Максимальное количество баллов –20). </w:t>
      </w:r>
    </w:p>
    <w:p w14:paraId="74CB6C08" w14:textId="77777777" w:rsidR="00CC74CE" w:rsidRPr="003C191A" w:rsidRDefault="00CC74CE" w:rsidP="00CC74CE">
      <w:r w:rsidRPr="003C191A">
        <w:t>В будущем радио станет цифровым, мультиплатформным, гибридным. Слушатели будут иметь доступ к радиопрограммам как через обычные приемники, так и через смартфоны и компьютеры. На экранах будет дополнительная информация, картинки, видео, дополнительны</w:t>
      </w:r>
      <w:r>
        <w:t xml:space="preserve">й </w:t>
      </w:r>
      <w:r w:rsidRPr="003C191A">
        <w:t xml:space="preserve">контент. Для достижения такого результата доставка сигнала должна осуществляться как традиционным способом, так и через Интернет, причем одна технология должна подкреплять другую. </w:t>
      </w:r>
    </w:p>
    <w:p w14:paraId="3AFC7541" w14:textId="77777777" w:rsidR="00CC74CE" w:rsidRPr="003C191A" w:rsidRDefault="00CC74CE" w:rsidP="00CC74CE">
      <w:r w:rsidRPr="003C191A">
        <w:t xml:space="preserve">Что касается интернет-радио, то традиционное радио и Интернет, по сути, должны не соревноваться друг с другом, а расширять свои возможности для увеличения аудитории. У них разные функции, основанные на структуре и размере аудитории, ее местонахождении. Достоинства интернет-радио — в разнообразии предлагаемых вещателям услуг. </w:t>
      </w:r>
    </w:p>
    <w:p w14:paraId="022B0C51" w14:textId="77777777" w:rsidR="00CC74CE" w:rsidRPr="003C191A" w:rsidRDefault="00CC74CE" w:rsidP="00CC74CE">
      <w:r w:rsidRPr="003C191A">
        <w:t xml:space="preserve">В новых условиях радиовещателям предстоит: </w:t>
      </w:r>
    </w:p>
    <w:p w14:paraId="488440C3" w14:textId="77777777" w:rsidR="00CC74CE" w:rsidRPr="003C191A" w:rsidRDefault="00CC74CE" w:rsidP="00CC74CE">
      <w:r w:rsidRPr="003C191A">
        <w:t>• решить проблему контента и предложить своим слушателям то, что им интересно, например локальны</w:t>
      </w:r>
      <w:r>
        <w:t>й</w:t>
      </w:r>
      <w:r w:rsidRPr="003C191A">
        <w:t xml:space="preserve"> контент — местные новости и освещение местных событий и т.д.; </w:t>
      </w:r>
    </w:p>
    <w:p w14:paraId="14B561AB" w14:textId="77777777" w:rsidR="00CC74CE" w:rsidRPr="003C191A" w:rsidRDefault="00CC74CE" w:rsidP="00CC74CE">
      <w:r w:rsidRPr="003C191A">
        <w:t xml:space="preserve">• начать активное предоставление интернет-услуг; </w:t>
      </w:r>
    </w:p>
    <w:p w14:paraId="0D70AC06" w14:textId="77777777" w:rsidR="00CC74CE" w:rsidRPr="003C191A" w:rsidRDefault="00CC74CE" w:rsidP="00CC74CE">
      <w:r w:rsidRPr="003C191A">
        <w:t xml:space="preserve">• добиться максимально широкого распространения радио-приемников. </w:t>
      </w:r>
    </w:p>
    <w:p w14:paraId="36841FEC" w14:textId="77777777" w:rsidR="00CC74CE" w:rsidRPr="003C191A" w:rsidRDefault="00CC74CE" w:rsidP="00CC74CE">
      <w:r w:rsidRPr="003C191A">
        <w:t>Например, можно устанавливать в автомобили приемники для цифрового радио. Приблизительно за 5 лет происходит смена парка автомашин, и, значит, через пять лет водителе</w:t>
      </w:r>
      <w:r>
        <w:t>й</w:t>
      </w:r>
      <w:r w:rsidRPr="003C191A">
        <w:t xml:space="preserve"> у всех может быть цифровое радио. Второ</w:t>
      </w:r>
      <w:r>
        <w:t xml:space="preserve">й </w:t>
      </w:r>
      <w:r w:rsidRPr="003C191A">
        <w:t xml:space="preserve">вариант — радио в телефоне, его пользователь обновит еще быстрее. </w:t>
      </w:r>
    </w:p>
    <w:p w14:paraId="05C96DFD" w14:textId="77777777" w:rsidR="00CC74CE" w:rsidRPr="003C191A" w:rsidRDefault="00CC74CE" w:rsidP="00CC74CE">
      <w:r w:rsidRPr="003C191A">
        <w:t>Таким образом, будущее эфирного радио в целом и цифрового радиовещания в частности зависит от множества факторов: решений правительства, политики разных игроков рынка и от самих радиовещателе</w:t>
      </w:r>
      <w:r>
        <w:t>й</w:t>
      </w:r>
      <w:r w:rsidRPr="003C191A">
        <w:t xml:space="preserve"> — от того, сумеют ли они предложить слушателям что-то интересное. Радиовещание должно измениться и в техническом плане, чтобы реализовать новые форматы подачи контента и при этом сохранить максимальны</w:t>
      </w:r>
      <w:r>
        <w:t>й</w:t>
      </w:r>
      <w:r w:rsidRPr="003C191A">
        <w:t xml:space="preserve"> охват территории страны. Иначе через десяток лет эфирное радио может стать нишево</w:t>
      </w:r>
      <w:r>
        <w:t>й</w:t>
      </w:r>
      <w:r w:rsidRPr="003C191A">
        <w:t xml:space="preserve"> технологи</w:t>
      </w:r>
      <w:r>
        <w:t>ей</w:t>
      </w:r>
      <w:r w:rsidRPr="003C191A">
        <w:t xml:space="preserve"> для небольшо</w:t>
      </w:r>
      <w:r>
        <w:t>й</w:t>
      </w:r>
      <w:r w:rsidRPr="003C191A">
        <w:t xml:space="preserve"> группы населения. </w:t>
      </w:r>
    </w:p>
    <w:p w14:paraId="1B8D40CE" w14:textId="77777777" w:rsidR="00CC74CE" w:rsidRPr="003C191A" w:rsidRDefault="00CC74CE" w:rsidP="00CC74CE"/>
    <w:p w14:paraId="14FBD3AA" w14:textId="77777777" w:rsidR="00CC74CE" w:rsidRPr="003C191A" w:rsidRDefault="00CC74CE" w:rsidP="00CC74CE">
      <w:r w:rsidRPr="003C191A">
        <w:t xml:space="preserve">Контрольные вопросы и задания </w:t>
      </w:r>
    </w:p>
    <w:p w14:paraId="1BF3D669" w14:textId="77777777" w:rsidR="00CC74CE" w:rsidRPr="003C191A" w:rsidRDefault="00CC74CE" w:rsidP="00CC74CE">
      <w:r w:rsidRPr="003C191A">
        <w:t>1. Перечислите особенности рынка радиовещания.</w:t>
      </w:r>
      <w:r w:rsidRPr="003C191A">
        <w:br/>
        <w:t>2. Какие существуют форматы радиостанций?</w:t>
      </w:r>
      <w:r w:rsidRPr="003C191A">
        <w:br/>
        <w:t>3. Как работает росси</w:t>
      </w:r>
      <w:r>
        <w:t>й</w:t>
      </w:r>
      <w:r w:rsidRPr="003C191A">
        <w:t>ское радиовещание за рубежом?</w:t>
      </w:r>
      <w:r w:rsidRPr="003C191A">
        <w:br/>
        <w:t>4. Да</w:t>
      </w:r>
      <w:r>
        <w:t>йт</w:t>
      </w:r>
      <w:r w:rsidRPr="003C191A">
        <w:t>е характеристику радио</w:t>
      </w:r>
      <w:r>
        <w:t xml:space="preserve"> </w:t>
      </w:r>
      <w:r w:rsidRPr="003C191A">
        <w:t>аудитории в Санкт-Петербурге.</w:t>
      </w:r>
      <w:r w:rsidRPr="003C191A">
        <w:br/>
        <w:t xml:space="preserve">5. Назовите основные элементы стратегии развития радиовещания. </w:t>
      </w:r>
    </w:p>
    <w:p w14:paraId="74752FB7" w14:textId="77777777" w:rsidR="00CC74CE" w:rsidRPr="000C3123" w:rsidRDefault="00CC74CE" w:rsidP="00CC74CE">
      <w:pPr>
        <w:rPr>
          <w:b/>
        </w:rPr>
      </w:pPr>
    </w:p>
    <w:p w14:paraId="1286DD21" w14:textId="4142336E" w:rsidR="00CC74CE" w:rsidRDefault="00731ED1" w:rsidP="00CC74CE">
      <w:pPr>
        <w:rPr>
          <w:bCs/>
        </w:rPr>
      </w:pPr>
      <w:r w:rsidRPr="004A1F35">
        <w:rPr>
          <w:bCs/>
        </w:rPr>
        <w:t xml:space="preserve">Подготовил:  </w:t>
      </w:r>
      <w:r w:rsidR="00CC74CE" w:rsidRPr="004A1F35">
        <w:rPr>
          <w:bCs/>
        </w:rPr>
        <w:t xml:space="preserve">                                                                    _________  Ф.И.О.</w:t>
      </w:r>
    </w:p>
    <w:p w14:paraId="5B40DBDB" w14:textId="77777777" w:rsidR="001C5B2E" w:rsidRPr="004A1F35" w:rsidRDefault="001C5B2E" w:rsidP="00CC74CE">
      <w:pPr>
        <w:rPr>
          <w:bCs/>
        </w:rPr>
      </w:pPr>
    </w:p>
    <w:p w14:paraId="5ADDE8C5" w14:textId="77777777" w:rsidR="00CC74CE" w:rsidRPr="004A1F35" w:rsidRDefault="00CC74CE" w:rsidP="00CC74CE">
      <w:pPr>
        <w:rPr>
          <w:bCs/>
        </w:rPr>
      </w:pPr>
    </w:p>
    <w:p w14:paraId="0E37A6BC" w14:textId="77777777" w:rsidR="00CC74CE" w:rsidRPr="004A1F35" w:rsidRDefault="00CC74CE" w:rsidP="00CC74CE">
      <w:pPr>
        <w:rPr>
          <w:bCs/>
        </w:rPr>
      </w:pPr>
      <w:r w:rsidRPr="004A1F35">
        <w:rPr>
          <w:bCs/>
        </w:rPr>
        <w:t>Утверждаю:</w:t>
      </w:r>
    </w:p>
    <w:p w14:paraId="0804339F" w14:textId="77777777" w:rsidR="00CC74CE" w:rsidRPr="004A1F35" w:rsidRDefault="00CC74CE" w:rsidP="00CC74CE">
      <w:pPr>
        <w:rPr>
          <w:bCs/>
          <w:u w:val="single"/>
        </w:rPr>
      </w:pPr>
      <w:r w:rsidRPr="004A1F35">
        <w:rPr>
          <w:bCs/>
        </w:rPr>
        <w:t xml:space="preserve">Руководитель Департамента …                                      ___________ Ф.И.О. </w:t>
      </w:r>
    </w:p>
    <w:p w14:paraId="0FAFEFD5" w14:textId="77777777" w:rsidR="00B06668" w:rsidRDefault="00B06668" w:rsidP="00765A17">
      <w:pPr>
        <w:spacing w:line="360" w:lineRule="auto"/>
        <w:ind w:firstLine="709"/>
        <w:contextualSpacing/>
        <w:jc w:val="both"/>
        <w:rPr>
          <w:b/>
          <w:sz w:val="28"/>
          <w:szCs w:val="28"/>
        </w:rPr>
      </w:pPr>
    </w:p>
    <w:p w14:paraId="160DF2FA" w14:textId="77777777" w:rsidR="00B06668" w:rsidRDefault="00B06668" w:rsidP="00765A17">
      <w:pPr>
        <w:spacing w:line="360" w:lineRule="auto"/>
        <w:ind w:firstLine="709"/>
        <w:contextualSpacing/>
        <w:jc w:val="both"/>
        <w:rPr>
          <w:b/>
          <w:sz w:val="28"/>
          <w:szCs w:val="28"/>
        </w:rPr>
        <w:sectPr w:rsidR="00B06668" w:rsidSect="000E4E59">
          <w:footerReference w:type="default" r:id="rId9"/>
          <w:pgSz w:w="11906" w:h="16838"/>
          <w:pgMar w:top="1134" w:right="1134" w:bottom="1134" w:left="1134" w:header="708" w:footer="708" w:gutter="0"/>
          <w:pgNumType w:start="2"/>
          <w:cols w:space="708"/>
          <w:titlePg/>
          <w:docGrid w:linePitch="360"/>
        </w:sectPr>
      </w:pPr>
    </w:p>
    <w:p w14:paraId="5511E535" w14:textId="321CCDBF" w:rsidR="00ED014F" w:rsidRDefault="00ED014F" w:rsidP="00765A17">
      <w:pPr>
        <w:spacing w:line="360" w:lineRule="auto"/>
        <w:ind w:firstLine="709"/>
        <w:contextualSpacing/>
        <w:jc w:val="both"/>
        <w:rPr>
          <w:b/>
          <w:sz w:val="28"/>
          <w:szCs w:val="28"/>
        </w:rPr>
      </w:pPr>
      <w:r w:rsidRPr="00BC6151">
        <w:rPr>
          <w:b/>
          <w:sz w:val="28"/>
          <w:szCs w:val="28"/>
        </w:rPr>
        <w:lastRenderedPageBreak/>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r w:rsidR="009A6959">
        <w:rPr>
          <w:b/>
          <w:sz w:val="28"/>
          <w:szCs w:val="28"/>
        </w:rPr>
        <w:t xml:space="preserve"> </w:t>
      </w:r>
    </w:p>
    <w:tbl>
      <w:tblPr>
        <w:tblStyle w:val="aa"/>
        <w:tblW w:w="5211" w:type="pct"/>
        <w:tblInd w:w="-289" w:type="dxa"/>
        <w:tblLook w:val="04A0" w:firstRow="1" w:lastRow="0" w:firstColumn="1" w:lastColumn="0" w:noHBand="0" w:noVBand="1"/>
      </w:tblPr>
      <w:tblGrid>
        <w:gridCol w:w="3490"/>
        <w:gridCol w:w="3003"/>
        <w:gridCol w:w="4396"/>
        <w:gridCol w:w="4521"/>
      </w:tblGrid>
      <w:tr w:rsidR="00451C4F" w:rsidRPr="00EC704C" w14:paraId="07A7ADBD" w14:textId="285FFF57" w:rsidTr="00731ED1">
        <w:tc>
          <w:tcPr>
            <w:tcW w:w="1132" w:type="pct"/>
          </w:tcPr>
          <w:p w14:paraId="515519EA" w14:textId="77777777" w:rsidR="00451C4F" w:rsidRPr="00EC704C" w:rsidRDefault="00451C4F" w:rsidP="00525FB0">
            <w:pPr>
              <w:tabs>
                <w:tab w:val="left" w:pos="540"/>
              </w:tabs>
              <w:contextualSpacing/>
              <w:jc w:val="center"/>
            </w:pPr>
            <w:r w:rsidRPr="00EC704C">
              <w:t>Наименование компетенции</w:t>
            </w:r>
          </w:p>
        </w:tc>
        <w:tc>
          <w:tcPr>
            <w:tcW w:w="974" w:type="pct"/>
          </w:tcPr>
          <w:p w14:paraId="48CFFCC6" w14:textId="77777777" w:rsidR="00451C4F" w:rsidRPr="00EC704C" w:rsidRDefault="00451C4F" w:rsidP="00525FB0">
            <w:pPr>
              <w:tabs>
                <w:tab w:val="left" w:pos="540"/>
              </w:tabs>
              <w:contextualSpacing/>
              <w:jc w:val="center"/>
            </w:pPr>
            <w:r w:rsidRPr="00EC704C">
              <w:t>Индикаторы достижения компетенции</w:t>
            </w:r>
          </w:p>
        </w:tc>
        <w:tc>
          <w:tcPr>
            <w:tcW w:w="1426" w:type="pct"/>
          </w:tcPr>
          <w:p w14:paraId="6E211ECE" w14:textId="77777777" w:rsidR="00451C4F" w:rsidRPr="00EC704C" w:rsidRDefault="00451C4F" w:rsidP="00525FB0">
            <w:pPr>
              <w:tabs>
                <w:tab w:val="left" w:pos="540"/>
              </w:tabs>
              <w:contextualSpacing/>
              <w:jc w:val="center"/>
            </w:pPr>
            <w:r w:rsidRPr="00EC704C">
              <w:t>Результаты обучения (умения и знания), соотнесенные с индикаторами достижения компетенции</w:t>
            </w:r>
          </w:p>
        </w:tc>
        <w:tc>
          <w:tcPr>
            <w:tcW w:w="1467" w:type="pct"/>
          </w:tcPr>
          <w:p w14:paraId="05D387F2" w14:textId="409B5830" w:rsidR="00451C4F" w:rsidRPr="00EC704C" w:rsidRDefault="00451C4F" w:rsidP="00525FB0">
            <w:pPr>
              <w:tabs>
                <w:tab w:val="left" w:pos="540"/>
              </w:tabs>
              <w:contextualSpacing/>
              <w:jc w:val="center"/>
            </w:pPr>
            <w:r w:rsidRPr="00395213">
              <w:t>Типовые контрольные задания</w:t>
            </w:r>
          </w:p>
        </w:tc>
      </w:tr>
      <w:tr w:rsidR="003E130B" w:rsidRPr="00EC704C" w14:paraId="2109143D" w14:textId="1F131280" w:rsidTr="00731ED1">
        <w:tc>
          <w:tcPr>
            <w:tcW w:w="1132" w:type="pct"/>
            <w:vMerge w:val="restart"/>
          </w:tcPr>
          <w:p w14:paraId="71F1FFBA" w14:textId="77777777" w:rsidR="003E130B" w:rsidRPr="00EC704C" w:rsidRDefault="003E130B" w:rsidP="00525FB0">
            <w:pPr>
              <w:tabs>
                <w:tab w:val="left" w:pos="540"/>
              </w:tabs>
              <w:contextualSpacing/>
            </w:pPr>
            <w:r w:rsidRPr="00EC704C">
              <w:rPr>
                <w:color w:val="000000" w:themeColor="text1"/>
              </w:rPr>
              <w:t>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в целях прогнозирования и удовлетворения спроса и потребностей общества и целевых аудиторий в профессиональной деятельности (ПКН-6)</w:t>
            </w:r>
          </w:p>
        </w:tc>
        <w:tc>
          <w:tcPr>
            <w:tcW w:w="974" w:type="pct"/>
          </w:tcPr>
          <w:p w14:paraId="6BEC75BC" w14:textId="77777777" w:rsidR="003E130B" w:rsidRPr="00EC704C" w:rsidRDefault="003E130B" w:rsidP="003E130B">
            <w:pPr>
              <w:pStyle w:val="a8"/>
              <w:numPr>
                <w:ilvl w:val="0"/>
                <w:numId w:val="26"/>
              </w:numPr>
              <w:tabs>
                <w:tab w:val="left" w:pos="177"/>
                <w:tab w:val="left" w:pos="310"/>
                <w:tab w:val="left" w:pos="540"/>
              </w:tabs>
              <w:ind w:left="0" w:firstLine="0"/>
              <w:rPr>
                <w:lang w:eastAsia="en-US"/>
              </w:rPr>
            </w:pPr>
            <w:r w:rsidRPr="00EC704C">
              <w:rPr>
                <w:lang w:eastAsia="en-US"/>
              </w:rPr>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1426" w:type="pct"/>
          </w:tcPr>
          <w:p w14:paraId="2B2A6F76" w14:textId="77777777" w:rsidR="003E130B" w:rsidRPr="00EC704C" w:rsidRDefault="003E130B" w:rsidP="005C303D">
            <w:pPr>
              <w:tabs>
                <w:tab w:val="left" w:pos="540"/>
              </w:tabs>
              <w:contextualSpacing/>
              <w:rPr>
                <w:highlight w:val="yellow"/>
              </w:rPr>
            </w:pPr>
            <w:r w:rsidRPr="00A23CF5">
              <w:rPr>
                <w:b/>
              </w:rPr>
              <w:t>Знать:</w:t>
            </w:r>
            <w:r>
              <w:rPr>
                <w:b/>
              </w:rPr>
              <w:t xml:space="preserve"> </w:t>
            </w:r>
            <w:r>
              <w:t>основные направления, принципы и виды маркетинговых и медиаисследований</w:t>
            </w:r>
            <w:r>
              <w:rPr>
                <w:b/>
              </w:rPr>
              <w:t xml:space="preserve">; </w:t>
            </w:r>
            <w:r w:rsidRPr="00A23CF5">
              <w:rPr>
                <w:lang w:eastAsia="en-US"/>
              </w:rPr>
              <w:t>методики проведения анализа целевой аудитории</w:t>
            </w:r>
            <w:r>
              <w:rPr>
                <w:lang w:eastAsia="en-US"/>
              </w:rPr>
              <w:t xml:space="preserve">, </w:t>
            </w:r>
            <w:r w:rsidRPr="00A23CF5">
              <w:rPr>
                <w:lang w:eastAsia="en-US"/>
              </w:rPr>
              <w:t>анализа медиапотребления, анализа связи маркетинговых и медиапараметров</w:t>
            </w:r>
            <w:r>
              <w:rPr>
                <w:lang w:eastAsia="en-US"/>
              </w:rPr>
              <w:t>.</w:t>
            </w:r>
          </w:p>
          <w:p w14:paraId="79933FF2" w14:textId="1602CCA6" w:rsidR="003E130B" w:rsidRPr="00EC704C" w:rsidRDefault="003E130B" w:rsidP="00525FB0">
            <w:pPr>
              <w:tabs>
                <w:tab w:val="left" w:pos="540"/>
              </w:tabs>
              <w:contextualSpacing/>
            </w:pPr>
            <w:r w:rsidRPr="00290400">
              <w:rPr>
                <w:b/>
              </w:rPr>
              <w:t>Уметь</w:t>
            </w:r>
            <w:r w:rsidRPr="00290400">
              <w:t>:</w:t>
            </w:r>
            <w:r>
              <w:t xml:space="preserve"> </w:t>
            </w:r>
            <w:r w:rsidRPr="00EC704C">
              <w:t xml:space="preserve"> </w:t>
            </w:r>
            <w:r>
              <w:rPr>
                <w:lang w:eastAsia="en-US"/>
              </w:rPr>
              <w:t xml:space="preserve">моделировать </w:t>
            </w:r>
            <w:r w:rsidRPr="00EC704C">
              <w:rPr>
                <w:lang w:eastAsia="en-US"/>
              </w:rPr>
              <w:t>целевые аудитории как группы людей в рамках определенного сообщества</w:t>
            </w:r>
            <w:r>
              <w:rPr>
                <w:lang w:eastAsia="en-US"/>
              </w:rPr>
              <w:t xml:space="preserve">, </w:t>
            </w:r>
            <w:r w:rsidRPr="00EC704C">
              <w:rPr>
                <w:lang w:eastAsia="en-US"/>
              </w:rPr>
              <w:t>с которым организация планирует сотрудничать, строить отношения или оказывать влияние.</w:t>
            </w:r>
            <w:r>
              <w:rPr>
                <w:lang w:eastAsia="en-US"/>
              </w:rPr>
              <w:t xml:space="preserve"> </w:t>
            </w:r>
          </w:p>
        </w:tc>
        <w:tc>
          <w:tcPr>
            <w:tcW w:w="1467" w:type="pct"/>
          </w:tcPr>
          <w:p w14:paraId="223E6C59" w14:textId="77777777" w:rsidR="00395213" w:rsidRDefault="00395213" w:rsidP="00395213">
            <w:pPr>
              <w:tabs>
                <w:tab w:val="left" w:pos="540"/>
              </w:tabs>
              <w:contextualSpacing/>
            </w:pPr>
            <w:r>
              <w:rPr>
                <w:b/>
              </w:rPr>
              <w:t xml:space="preserve">Задание 1. </w:t>
            </w:r>
            <w:r w:rsidRPr="00395213">
              <w:t xml:space="preserve">Предложить  способы привлечения аудитории в различных сегментах медиаиндустрии с помощью маркетинговых инструментов. </w:t>
            </w:r>
          </w:p>
          <w:p w14:paraId="5F429606" w14:textId="5F5A7F9A" w:rsidR="00395213" w:rsidRPr="00395213" w:rsidRDefault="00395213" w:rsidP="00395213">
            <w:pPr>
              <w:tabs>
                <w:tab w:val="left" w:pos="540"/>
              </w:tabs>
              <w:contextualSpacing/>
              <w:rPr>
                <w:b/>
              </w:rPr>
            </w:pPr>
            <w:r w:rsidRPr="00395213">
              <w:rPr>
                <w:b/>
              </w:rPr>
              <w:t xml:space="preserve">Задание 2. </w:t>
            </w:r>
          </w:p>
          <w:p w14:paraId="3FB48CF6" w14:textId="529D3884" w:rsidR="00395213" w:rsidRDefault="00395213" w:rsidP="00395213">
            <w:pPr>
              <w:tabs>
                <w:tab w:val="left" w:pos="540"/>
              </w:tabs>
              <w:contextualSpacing/>
            </w:pPr>
            <w:r>
              <w:t>1). Что такое с</w:t>
            </w:r>
            <w:r w:rsidRPr="00395213">
              <w:t>истема промоушна в медиакомпании</w:t>
            </w:r>
            <w:r>
              <w:t>?</w:t>
            </w:r>
          </w:p>
          <w:p w14:paraId="39B98C32" w14:textId="078EFD15" w:rsidR="003E130B" w:rsidRPr="00EC704C" w:rsidRDefault="00395213" w:rsidP="00395213">
            <w:pPr>
              <w:tabs>
                <w:tab w:val="left" w:pos="540"/>
              </w:tabs>
              <w:contextualSpacing/>
              <w:rPr>
                <w:b/>
                <w:highlight w:val="yellow"/>
              </w:rPr>
            </w:pPr>
            <w:r>
              <w:t>2). Раскройте понятие н</w:t>
            </w:r>
            <w:r w:rsidRPr="00395213">
              <w:t>ейминг</w:t>
            </w:r>
            <w:r>
              <w:t>а (</w:t>
            </w:r>
            <w:r w:rsidRPr="00395213">
              <w:t>как способ</w:t>
            </w:r>
            <w:r>
              <w:t>а</w:t>
            </w:r>
            <w:r w:rsidRPr="00395213">
              <w:t xml:space="preserve"> эффективного промоушна медиапрое</w:t>
            </w:r>
            <w:r>
              <w:t xml:space="preserve">кта в целевой аудиторной группе). </w:t>
            </w:r>
          </w:p>
        </w:tc>
      </w:tr>
      <w:tr w:rsidR="003E130B" w:rsidRPr="00EC704C" w14:paraId="4137AF12" w14:textId="1E442FE2" w:rsidTr="00731ED1">
        <w:tc>
          <w:tcPr>
            <w:tcW w:w="1132" w:type="pct"/>
            <w:vMerge/>
          </w:tcPr>
          <w:p w14:paraId="3FFA0CDA" w14:textId="7A574217" w:rsidR="003E130B" w:rsidRPr="00EC704C" w:rsidRDefault="003E130B" w:rsidP="00525FB0">
            <w:pPr>
              <w:tabs>
                <w:tab w:val="left" w:pos="540"/>
              </w:tabs>
              <w:contextualSpacing/>
            </w:pPr>
          </w:p>
        </w:tc>
        <w:tc>
          <w:tcPr>
            <w:tcW w:w="974" w:type="pct"/>
          </w:tcPr>
          <w:p w14:paraId="76CBE620" w14:textId="77777777" w:rsidR="003E130B" w:rsidRPr="00EC704C" w:rsidRDefault="003E130B" w:rsidP="003E130B">
            <w:pPr>
              <w:pStyle w:val="a8"/>
              <w:numPr>
                <w:ilvl w:val="0"/>
                <w:numId w:val="26"/>
              </w:numPr>
              <w:tabs>
                <w:tab w:val="left" w:pos="177"/>
                <w:tab w:val="left" w:pos="310"/>
                <w:tab w:val="left" w:pos="540"/>
              </w:tabs>
              <w:ind w:left="0" w:firstLine="0"/>
            </w:pPr>
            <w:r w:rsidRPr="00EC704C">
              <w:rPr>
                <w:lang w:eastAsia="en-US"/>
              </w:rPr>
              <w:t>Определяет базовые отношения, мнения и модели поведения исследуемых целевых аудиторий.</w:t>
            </w:r>
          </w:p>
        </w:tc>
        <w:tc>
          <w:tcPr>
            <w:tcW w:w="1426" w:type="pct"/>
          </w:tcPr>
          <w:p w14:paraId="1A098AF7" w14:textId="77777777" w:rsidR="003E130B" w:rsidRPr="00A23CF5" w:rsidRDefault="003E130B" w:rsidP="005C303D">
            <w:pPr>
              <w:pStyle w:val="1"/>
              <w:spacing w:before="0"/>
              <w:jc w:val="both"/>
              <w:outlineLvl w:val="0"/>
              <w:rPr>
                <w:rFonts w:ascii="Times New Roman" w:hAnsi="Times New Roman" w:cs="Times New Roman"/>
                <w:iCs/>
                <w:color w:val="FF0000"/>
                <w:sz w:val="28"/>
                <w:szCs w:val="28"/>
              </w:rPr>
            </w:pPr>
            <w:r w:rsidRPr="00A23CF5">
              <w:rPr>
                <w:rFonts w:ascii="Times New Roman" w:hAnsi="Times New Roman" w:cs="Times New Roman"/>
                <w:bCs w:val="0"/>
                <w:kern w:val="0"/>
                <w:sz w:val="24"/>
                <w:szCs w:val="24"/>
              </w:rPr>
              <w:t>Знать:</w:t>
            </w:r>
            <w:r>
              <w:rPr>
                <w:b w:val="0"/>
              </w:rPr>
              <w:t xml:space="preserve"> </w:t>
            </w:r>
            <w:r w:rsidRPr="00A23CF5">
              <w:rPr>
                <w:rFonts w:ascii="Times New Roman" w:hAnsi="Times New Roman" w:cs="Times New Roman"/>
                <w:b w:val="0"/>
                <w:bCs w:val="0"/>
                <w:kern w:val="0"/>
                <w:sz w:val="24"/>
                <w:szCs w:val="24"/>
                <w:lang w:eastAsia="en-US"/>
              </w:rPr>
              <w:t xml:space="preserve">основные методы получения первичной информации, </w:t>
            </w:r>
            <w:r w:rsidRPr="005515D7">
              <w:rPr>
                <w:rFonts w:ascii="Times New Roman" w:hAnsi="Times New Roman" w:cs="Times New Roman"/>
                <w:b w:val="0"/>
                <w:bCs w:val="0"/>
                <w:kern w:val="0"/>
                <w:sz w:val="24"/>
                <w:szCs w:val="24"/>
                <w:lang w:eastAsia="en-US"/>
              </w:rPr>
              <w:t>ключевые требования к организации и проведению маркетинговых</w:t>
            </w:r>
            <w:r>
              <w:rPr>
                <w:rFonts w:ascii="Times New Roman" w:hAnsi="Times New Roman" w:cs="Times New Roman"/>
                <w:b w:val="0"/>
                <w:bCs w:val="0"/>
                <w:kern w:val="0"/>
                <w:sz w:val="24"/>
                <w:szCs w:val="24"/>
                <w:lang w:eastAsia="en-US"/>
              </w:rPr>
              <w:t xml:space="preserve"> и медиа</w:t>
            </w:r>
            <w:r w:rsidRPr="005515D7">
              <w:rPr>
                <w:rFonts w:ascii="Times New Roman" w:hAnsi="Times New Roman" w:cs="Times New Roman"/>
                <w:b w:val="0"/>
                <w:bCs w:val="0"/>
                <w:kern w:val="0"/>
                <w:sz w:val="24"/>
                <w:szCs w:val="24"/>
                <w:lang w:eastAsia="en-US"/>
              </w:rPr>
              <w:t>исследований</w:t>
            </w:r>
            <w:r>
              <w:rPr>
                <w:rFonts w:ascii="Times New Roman" w:hAnsi="Times New Roman" w:cs="Times New Roman"/>
                <w:b w:val="0"/>
                <w:bCs w:val="0"/>
                <w:kern w:val="0"/>
                <w:sz w:val="24"/>
                <w:szCs w:val="24"/>
                <w:lang w:eastAsia="en-US"/>
              </w:rPr>
              <w:t xml:space="preserve">. </w:t>
            </w:r>
          </w:p>
          <w:p w14:paraId="36ADB64E" w14:textId="7B24F560" w:rsidR="003E130B" w:rsidRPr="00EC704C" w:rsidRDefault="003E130B" w:rsidP="00525FB0">
            <w:pPr>
              <w:tabs>
                <w:tab w:val="left" w:pos="540"/>
              </w:tabs>
              <w:contextualSpacing/>
            </w:pPr>
            <w:r w:rsidRPr="00A23CF5">
              <w:rPr>
                <w:b/>
              </w:rPr>
              <w:t>Уметь</w:t>
            </w:r>
            <w:r w:rsidRPr="00A23CF5">
              <w:t>:</w:t>
            </w:r>
            <w:r>
              <w:t xml:space="preserve"> </w:t>
            </w:r>
            <w:r>
              <w:rPr>
                <w:lang w:eastAsia="en-US"/>
              </w:rPr>
              <w:t>определять</w:t>
            </w:r>
            <w:r w:rsidRPr="00EC704C">
              <w:rPr>
                <w:lang w:eastAsia="en-US"/>
              </w:rPr>
              <w:t xml:space="preserve"> базовые отношения, мнения и модели поведения исследуемых целевых аудиторий.</w:t>
            </w:r>
          </w:p>
        </w:tc>
        <w:tc>
          <w:tcPr>
            <w:tcW w:w="1467" w:type="pct"/>
          </w:tcPr>
          <w:p w14:paraId="13AA9365" w14:textId="11E53741" w:rsidR="00747918" w:rsidRPr="00747918" w:rsidRDefault="00747918" w:rsidP="00747918">
            <w:pPr>
              <w:tabs>
                <w:tab w:val="left" w:pos="540"/>
              </w:tabs>
              <w:contextualSpacing/>
              <w:rPr>
                <w:rFonts w:ascii="Arial" w:hAnsi="Arial" w:cs="Arial"/>
                <w:color w:val="444444"/>
                <w:shd w:val="clear" w:color="auto" w:fill="FFFFFF"/>
              </w:rPr>
            </w:pPr>
            <w:r w:rsidRPr="005070B4">
              <w:rPr>
                <w:b/>
              </w:rPr>
              <w:t xml:space="preserve">Задание 1. </w:t>
            </w:r>
            <w:r w:rsidRPr="005070B4">
              <w:t xml:space="preserve">Составить список </w:t>
            </w:r>
            <w:r w:rsidR="00395213" w:rsidRPr="00747918">
              <w:t>оптимальных средств маркетинговых коммуникаций для управления брендом и продвижения медиапродуктов.</w:t>
            </w:r>
          </w:p>
          <w:p w14:paraId="4B87D6B0" w14:textId="77777777" w:rsidR="00747918" w:rsidRDefault="00747918" w:rsidP="00747918">
            <w:pPr>
              <w:tabs>
                <w:tab w:val="left" w:pos="540"/>
              </w:tabs>
              <w:contextualSpacing/>
              <w:rPr>
                <w:rFonts w:ascii="Arial" w:hAnsi="Arial" w:cs="Arial"/>
                <w:color w:val="444444"/>
                <w:shd w:val="clear" w:color="auto" w:fill="FFFFFF"/>
              </w:rPr>
            </w:pPr>
            <w:r w:rsidRPr="00395213">
              <w:rPr>
                <w:b/>
              </w:rPr>
              <w:t>Задание 1.</w:t>
            </w:r>
            <w:r>
              <w:t xml:space="preserve"> </w:t>
            </w:r>
            <w:r w:rsidRPr="00395213">
              <w:t>Про</w:t>
            </w:r>
            <w:r>
              <w:t xml:space="preserve">вести анализ соответствия </w:t>
            </w:r>
            <w:r w:rsidRPr="00395213">
              <w:t>программы или материала целевой аудитории.</w:t>
            </w:r>
            <w:r>
              <w:rPr>
                <w:rFonts w:ascii="Arial" w:hAnsi="Arial" w:cs="Arial"/>
                <w:color w:val="444444"/>
                <w:shd w:val="clear" w:color="auto" w:fill="FFFFFF"/>
              </w:rPr>
              <w:t> </w:t>
            </w:r>
          </w:p>
          <w:p w14:paraId="38EDC326" w14:textId="26CE76BE" w:rsidR="00395213" w:rsidRPr="00395213" w:rsidRDefault="00395213" w:rsidP="00395213">
            <w:pPr>
              <w:tabs>
                <w:tab w:val="left" w:pos="540"/>
              </w:tabs>
              <w:contextualSpacing/>
              <w:rPr>
                <w:highlight w:val="yellow"/>
              </w:rPr>
            </w:pPr>
          </w:p>
        </w:tc>
      </w:tr>
      <w:tr w:rsidR="003E130B" w:rsidRPr="00EC704C" w14:paraId="27B0E832" w14:textId="14645EAD" w:rsidTr="00731ED1">
        <w:tc>
          <w:tcPr>
            <w:tcW w:w="1132" w:type="pct"/>
            <w:vMerge w:val="restart"/>
          </w:tcPr>
          <w:p w14:paraId="1D91DF26" w14:textId="77777777" w:rsidR="003E130B" w:rsidRPr="00EC704C" w:rsidRDefault="003E130B" w:rsidP="00525FB0">
            <w:pPr>
              <w:tabs>
                <w:tab w:val="left" w:pos="540"/>
              </w:tabs>
              <w:contextualSpacing/>
            </w:pPr>
            <w:r w:rsidRPr="00EC704C">
              <w:rPr>
                <w:color w:val="000000" w:themeColor="text1"/>
              </w:rPr>
              <w:t xml:space="preserve">Способность </w:t>
            </w:r>
            <w:r w:rsidRPr="00EC704C">
              <w:t xml:space="preserve">создавать в интересах организации долгосрочные последствия коммуникационных активностей, влияющих через обеспечение доступности и достоверности информации </w:t>
            </w:r>
            <w:r w:rsidRPr="00EC704C">
              <w:rPr>
                <w:color w:val="000000" w:themeColor="text1"/>
              </w:rPr>
              <w:t xml:space="preserve">на общественное мнение, </w:t>
            </w:r>
            <w:r w:rsidRPr="00EC704C">
              <w:rPr>
                <w:color w:val="000000" w:themeColor="text1"/>
              </w:rPr>
              <w:lastRenderedPageBreak/>
              <w:t>социальный капитал и устойчивость связей со стейкхолдерами, на коллективные ценности и механизмы продуктивной коммуникации (ПКН-10)</w:t>
            </w:r>
          </w:p>
        </w:tc>
        <w:tc>
          <w:tcPr>
            <w:tcW w:w="974" w:type="pct"/>
          </w:tcPr>
          <w:p w14:paraId="002A7F23" w14:textId="778A367A" w:rsidR="003E130B" w:rsidRPr="00EC704C" w:rsidRDefault="003E130B" w:rsidP="003E130B">
            <w:pPr>
              <w:pStyle w:val="a8"/>
              <w:numPr>
                <w:ilvl w:val="0"/>
                <w:numId w:val="29"/>
              </w:numPr>
              <w:tabs>
                <w:tab w:val="left" w:pos="540"/>
              </w:tabs>
              <w:ind w:left="0" w:firstLine="0"/>
              <w:rPr>
                <w:lang w:eastAsia="en-US"/>
              </w:rPr>
            </w:pPr>
            <w:r w:rsidRPr="00EC704C">
              <w:rPr>
                <w:lang w:eastAsia="en-US"/>
              </w:rPr>
              <w:lastRenderedPageBreak/>
              <w:t xml:space="preserve">Организует интегрированные коммуникационные активности с учетом особенностей целевых аудиторий и задач коммуникационного сопровождения основной </w:t>
            </w:r>
            <w:r w:rsidRPr="00EC704C">
              <w:rPr>
                <w:lang w:eastAsia="en-US"/>
              </w:rPr>
              <w:lastRenderedPageBreak/>
              <w:t>деятельности организации.</w:t>
            </w:r>
          </w:p>
        </w:tc>
        <w:tc>
          <w:tcPr>
            <w:tcW w:w="1426" w:type="pct"/>
          </w:tcPr>
          <w:p w14:paraId="6BCABF91" w14:textId="77777777" w:rsidR="003E130B" w:rsidRPr="005515D7" w:rsidRDefault="003E130B" w:rsidP="005C303D">
            <w:pPr>
              <w:tabs>
                <w:tab w:val="left" w:pos="540"/>
              </w:tabs>
              <w:contextualSpacing/>
            </w:pPr>
            <w:r w:rsidRPr="005515D7">
              <w:rPr>
                <w:b/>
              </w:rPr>
              <w:lastRenderedPageBreak/>
              <w:t xml:space="preserve">Знать: </w:t>
            </w:r>
            <w:r w:rsidRPr="005515D7">
              <w:t xml:space="preserve">современные принципы проведения </w:t>
            </w:r>
            <w:r w:rsidRPr="005515D7">
              <w:rPr>
                <w:lang w:eastAsia="en-US"/>
              </w:rPr>
              <w:t>анализа целевой аудитории, задачи коммуникационного сопровождения основной деятельности организации.</w:t>
            </w:r>
          </w:p>
          <w:p w14:paraId="39BD213D" w14:textId="5C240F57" w:rsidR="003E130B" w:rsidRPr="00EC704C" w:rsidRDefault="003E130B" w:rsidP="00525FB0">
            <w:pPr>
              <w:tabs>
                <w:tab w:val="left" w:pos="540"/>
              </w:tabs>
              <w:contextualSpacing/>
            </w:pPr>
            <w:r w:rsidRPr="005515D7">
              <w:rPr>
                <w:b/>
              </w:rPr>
              <w:t>Уметь</w:t>
            </w:r>
            <w:r w:rsidRPr="005515D7">
              <w:t xml:space="preserve">: определять задачи </w:t>
            </w:r>
            <w:r w:rsidRPr="005515D7">
              <w:rPr>
                <w:lang w:eastAsia="en-US"/>
              </w:rPr>
              <w:t xml:space="preserve">коммуникационного сопровождения основной деятельности организации; </w:t>
            </w:r>
            <w:r w:rsidRPr="005515D7">
              <w:rPr>
                <w:lang w:eastAsia="en-US"/>
              </w:rPr>
              <w:lastRenderedPageBreak/>
              <w:t>организовывать интегрированные коммуникационные активности с учетом особенностей целевых аудиторий и задач коммуникационного сопровождения основной деятельности организации.</w:t>
            </w:r>
          </w:p>
        </w:tc>
        <w:tc>
          <w:tcPr>
            <w:tcW w:w="1467" w:type="pct"/>
          </w:tcPr>
          <w:p w14:paraId="7109B8DB" w14:textId="77777777" w:rsidR="003E130B" w:rsidRDefault="007F04CE" w:rsidP="00525FB0">
            <w:pPr>
              <w:tabs>
                <w:tab w:val="left" w:pos="540"/>
              </w:tabs>
              <w:contextualSpacing/>
            </w:pPr>
            <w:r>
              <w:rPr>
                <w:b/>
              </w:rPr>
              <w:lastRenderedPageBreak/>
              <w:t xml:space="preserve">Задание 1. </w:t>
            </w:r>
            <w:r>
              <w:t>Создать модель проведения деловой беседы, пресс-конференции, делового телефонного разговора (на выбор) с ключевыми стейкхолдерами, предложить примеры, иллюстрации.</w:t>
            </w:r>
          </w:p>
          <w:p w14:paraId="1D05ADF6" w14:textId="6EAAD6CF" w:rsidR="007F04CE" w:rsidRPr="005070B4" w:rsidRDefault="007F04CE" w:rsidP="007F04CE">
            <w:pPr>
              <w:widowControl w:val="0"/>
              <w:tabs>
                <w:tab w:val="left" w:pos="993"/>
              </w:tabs>
              <w:autoSpaceDE w:val="0"/>
              <w:autoSpaceDN w:val="0"/>
              <w:rPr>
                <w:color w:val="000000"/>
              </w:rPr>
            </w:pPr>
            <w:r>
              <w:rPr>
                <w:b/>
                <w:color w:val="000000"/>
              </w:rPr>
              <w:t>Задание 2</w:t>
            </w:r>
            <w:r w:rsidRPr="005070B4">
              <w:rPr>
                <w:b/>
                <w:color w:val="000000"/>
              </w:rPr>
              <w:t>.</w:t>
            </w:r>
            <w:r w:rsidRPr="005070B4">
              <w:rPr>
                <w:color w:val="000000"/>
              </w:rPr>
              <w:t xml:space="preserve"> Разработать план создания системы внутрикорпоративных коммуникаций и построения каналов </w:t>
            </w:r>
            <w:r w:rsidRPr="005070B4">
              <w:rPr>
                <w:color w:val="000000"/>
              </w:rPr>
              <w:lastRenderedPageBreak/>
              <w:t xml:space="preserve">внутрикорпоративной информации. </w:t>
            </w:r>
          </w:p>
          <w:p w14:paraId="7DEF6857" w14:textId="160B660B" w:rsidR="007F04CE" w:rsidRDefault="007F04CE" w:rsidP="007F04CE">
            <w:pPr>
              <w:widowControl w:val="0"/>
              <w:tabs>
                <w:tab w:val="left" w:pos="993"/>
              </w:tabs>
              <w:autoSpaceDE w:val="0"/>
              <w:autoSpaceDN w:val="0"/>
              <w:rPr>
                <w:color w:val="000000"/>
              </w:rPr>
            </w:pPr>
            <w:r>
              <w:rPr>
                <w:b/>
                <w:color w:val="000000"/>
              </w:rPr>
              <w:t>Задание 3</w:t>
            </w:r>
            <w:r w:rsidRPr="005070B4">
              <w:rPr>
                <w:b/>
                <w:color w:val="000000"/>
              </w:rPr>
              <w:t>.</w:t>
            </w:r>
            <w:r>
              <w:rPr>
                <w:color w:val="000000"/>
              </w:rPr>
              <w:t xml:space="preserve"> </w:t>
            </w:r>
            <w:r w:rsidRPr="005070B4">
              <w:rPr>
                <w:color w:val="000000"/>
              </w:rPr>
              <w:t>Проанализировать практику действующей компании по организации внутрикорпоративного информационного отдела,</w:t>
            </w:r>
            <w:r>
              <w:rPr>
                <w:color w:val="000000"/>
              </w:rPr>
              <w:t xml:space="preserve"> осуществляющего сопровождение медиа</w:t>
            </w:r>
            <w:r w:rsidRPr="005070B4">
              <w:rPr>
                <w:color w:val="000000"/>
              </w:rPr>
              <w:t xml:space="preserve">проекта.  </w:t>
            </w:r>
          </w:p>
          <w:p w14:paraId="6990CC77" w14:textId="65C55A90" w:rsidR="007F04CE" w:rsidRPr="00EC704C" w:rsidRDefault="007F04CE" w:rsidP="00525FB0">
            <w:pPr>
              <w:tabs>
                <w:tab w:val="left" w:pos="540"/>
              </w:tabs>
              <w:contextualSpacing/>
              <w:rPr>
                <w:b/>
                <w:highlight w:val="yellow"/>
              </w:rPr>
            </w:pPr>
          </w:p>
        </w:tc>
      </w:tr>
      <w:tr w:rsidR="003E130B" w:rsidRPr="00EC704C" w14:paraId="208B38B6" w14:textId="7300E537" w:rsidTr="00731ED1">
        <w:tc>
          <w:tcPr>
            <w:tcW w:w="1132" w:type="pct"/>
            <w:vMerge/>
          </w:tcPr>
          <w:p w14:paraId="4F0ECD51" w14:textId="77777777" w:rsidR="003E130B" w:rsidRPr="00EC704C" w:rsidRDefault="003E130B" w:rsidP="00525FB0">
            <w:pPr>
              <w:tabs>
                <w:tab w:val="left" w:pos="540"/>
              </w:tabs>
              <w:contextualSpacing/>
              <w:rPr>
                <w:color w:val="000000" w:themeColor="text1"/>
              </w:rPr>
            </w:pPr>
          </w:p>
        </w:tc>
        <w:tc>
          <w:tcPr>
            <w:tcW w:w="974" w:type="pct"/>
          </w:tcPr>
          <w:p w14:paraId="05E77FB6" w14:textId="77777777" w:rsidR="003E130B" w:rsidRPr="00EC704C" w:rsidRDefault="003E130B" w:rsidP="00525FB0">
            <w:pPr>
              <w:tabs>
                <w:tab w:val="left" w:pos="540"/>
              </w:tabs>
              <w:contextualSpacing/>
            </w:pPr>
            <w:r w:rsidRPr="00EC704C">
              <w:rPr>
                <w:lang w:eastAsia="en-US"/>
              </w:rPr>
              <w:t>2.Приводит подтверждения, что коммуникационная кампания повлияла на целевые аудитории, создав долгосрочные и устойчивые отношения со стейкхолдерами в интересах организации.</w:t>
            </w:r>
          </w:p>
        </w:tc>
        <w:tc>
          <w:tcPr>
            <w:tcW w:w="1426" w:type="pct"/>
          </w:tcPr>
          <w:p w14:paraId="76C4C09D" w14:textId="77777777" w:rsidR="003E130B" w:rsidRDefault="003E130B" w:rsidP="005C303D">
            <w:r w:rsidRPr="002D4449">
              <w:rPr>
                <w:b/>
              </w:rPr>
              <w:t xml:space="preserve">Знать: </w:t>
            </w:r>
            <w:r w:rsidRPr="002D4449">
              <w:t>способы определения ключевых заинтересованных сторон для организации;</w:t>
            </w:r>
            <w:r>
              <w:t xml:space="preserve"> формы налаживания обратных связей с целевой аудиторией; способы определения эффективности коммуникаций фирмы; </w:t>
            </w:r>
          </w:p>
          <w:p w14:paraId="751E3B8C" w14:textId="77777777" w:rsidR="003E130B" w:rsidRPr="002D4449" w:rsidRDefault="003E130B" w:rsidP="005C303D">
            <w:pPr>
              <w:widowControl w:val="0"/>
              <w:tabs>
                <w:tab w:val="left" w:pos="993"/>
              </w:tabs>
              <w:autoSpaceDE w:val="0"/>
              <w:autoSpaceDN w:val="0"/>
              <w:jc w:val="both"/>
            </w:pPr>
            <w:r w:rsidRPr="002D4449">
              <w:t xml:space="preserve"> методы оценки степени удовлетворенности стейкхолдеров.  </w:t>
            </w:r>
          </w:p>
          <w:p w14:paraId="11B3247B" w14:textId="23DF5515" w:rsidR="003E130B" w:rsidRPr="00EC704C" w:rsidRDefault="003E130B" w:rsidP="00525FB0">
            <w:pPr>
              <w:tabs>
                <w:tab w:val="left" w:pos="540"/>
              </w:tabs>
              <w:contextualSpacing/>
            </w:pPr>
            <w:r w:rsidRPr="002D4449">
              <w:rPr>
                <w:b/>
              </w:rPr>
              <w:t>Уметь</w:t>
            </w:r>
            <w:r w:rsidRPr="002D4449">
              <w:t xml:space="preserve">: </w:t>
            </w:r>
            <w:r w:rsidRPr="002D4449">
              <w:rPr>
                <w:lang w:eastAsia="en-US"/>
              </w:rPr>
              <w:t>приводить подтверждения</w:t>
            </w:r>
            <w:r w:rsidRPr="00EC704C">
              <w:rPr>
                <w:lang w:eastAsia="en-US"/>
              </w:rPr>
              <w:t>, что коммуникационная кампания повлияла на целевые аудитории, создав долгосрочные и устойчивые отношения со стейкхолдерами в интересах организации.</w:t>
            </w:r>
          </w:p>
        </w:tc>
        <w:tc>
          <w:tcPr>
            <w:tcW w:w="1467" w:type="pct"/>
          </w:tcPr>
          <w:p w14:paraId="004BCAE7" w14:textId="77777777" w:rsidR="007F04CE" w:rsidRPr="005070B4" w:rsidRDefault="007F04CE" w:rsidP="007F04CE">
            <w:pPr>
              <w:jc w:val="both"/>
              <w:rPr>
                <w:b/>
              </w:rPr>
            </w:pPr>
            <w:r w:rsidRPr="005070B4">
              <w:rPr>
                <w:b/>
              </w:rPr>
              <w:t xml:space="preserve">Задание 1. </w:t>
            </w:r>
            <w:r w:rsidRPr="005070B4">
              <w:t xml:space="preserve">Составить список запросов ключевых заинтересованных сторон для конкретной компании. </w:t>
            </w:r>
          </w:p>
          <w:p w14:paraId="76B3A77A" w14:textId="72877861" w:rsidR="007F04CE" w:rsidRPr="005070B4" w:rsidRDefault="007F04CE" w:rsidP="007F04CE">
            <w:pPr>
              <w:jc w:val="both"/>
            </w:pPr>
            <w:r w:rsidRPr="005070B4">
              <w:rPr>
                <w:b/>
              </w:rPr>
              <w:t>Задание 2.</w:t>
            </w:r>
            <w:r w:rsidRPr="005070B4">
              <w:t xml:space="preserve"> Составить свод прав</w:t>
            </w:r>
            <w:r>
              <w:t xml:space="preserve">ил электронной переписки со </w:t>
            </w:r>
            <w:r w:rsidRPr="005070B4">
              <w:t>стейкхолдерами (с примерами, иллюстрациями).</w:t>
            </w:r>
          </w:p>
          <w:p w14:paraId="2CA3095E" w14:textId="77777777" w:rsidR="003E130B" w:rsidRDefault="003E130B" w:rsidP="00525FB0">
            <w:pPr>
              <w:tabs>
                <w:tab w:val="left" w:pos="540"/>
              </w:tabs>
              <w:contextualSpacing/>
              <w:rPr>
                <w:b/>
                <w:highlight w:val="yellow"/>
              </w:rPr>
            </w:pPr>
          </w:p>
          <w:p w14:paraId="05AB33A5" w14:textId="77777777" w:rsidR="00C5066F" w:rsidRDefault="00C5066F" w:rsidP="00525FB0">
            <w:pPr>
              <w:tabs>
                <w:tab w:val="left" w:pos="540"/>
              </w:tabs>
              <w:contextualSpacing/>
              <w:rPr>
                <w:b/>
                <w:highlight w:val="yellow"/>
              </w:rPr>
            </w:pPr>
          </w:p>
          <w:p w14:paraId="04667615" w14:textId="51AE885F" w:rsidR="00C5066F" w:rsidRPr="00EC704C" w:rsidRDefault="00C5066F" w:rsidP="00525FB0">
            <w:pPr>
              <w:tabs>
                <w:tab w:val="left" w:pos="540"/>
              </w:tabs>
              <w:contextualSpacing/>
              <w:rPr>
                <w:b/>
                <w:highlight w:val="yellow"/>
              </w:rPr>
            </w:pPr>
          </w:p>
        </w:tc>
      </w:tr>
      <w:tr w:rsidR="007F04CE" w:rsidRPr="00EC704C" w14:paraId="10F446DD" w14:textId="69CCA3EC" w:rsidTr="00731ED1">
        <w:tc>
          <w:tcPr>
            <w:tcW w:w="1132" w:type="pct"/>
            <w:vMerge w:val="restart"/>
          </w:tcPr>
          <w:p w14:paraId="050F685A" w14:textId="77777777" w:rsidR="007F04CE" w:rsidRDefault="007F04CE" w:rsidP="00525FB0">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w:t>
            </w:r>
            <w:r>
              <w:rPr>
                <w:rFonts w:ascii="Times New Roman" w:hAnsi="Times New Roman" w:cs="Times New Roman"/>
                <w:sz w:val="24"/>
                <w:szCs w:val="24"/>
              </w:rPr>
              <w:t xml:space="preserve">для достижения поставленной цели, </w:t>
            </w:r>
            <w:r w:rsidRPr="00EE7A2C">
              <w:rPr>
                <w:rFonts w:ascii="Times New Roman" w:hAnsi="Times New Roman" w:cs="Times New Roman"/>
                <w:sz w:val="24"/>
                <w:szCs w:val="24"/>
              </w:rPr>
              <w:t xml:space="preserve">нести за них ответственность </w:t>
            </w:r>
          </w:p>
          <w:p w14:paraId="3B22F94C" w14:textId="77777777" w:rsidR="007F04CE" w:rsidRPr="00EC704C" w:rsidRDefault="007F04CE" w:rsidP="00525FB0">
            <w:pPr>
              <w:tabs>
                <w:tab w:val="left" w:pos="540"/>
              </w:tabs>
              <w:contextualSpacing/>
            </w:pPr>
            <w:r w:rsidRPr="00EE7A2C">
              <w:t>(УК-5)</w:t>
            </w:r>
          </w:p>
        </w:tc>
        <w:tc>
          <w:tcPr>
            <w:tcW w:w="974" w:type="pct"/>
          </w:tcPr>
          <w:p w14:paraId="47C29FB7" w14:textId="77777777" w:rsidR="007F04CE" w:rsidRPr="001B7659" w:rsidRDefault="007F04CE" w:rsidP="00525FB0">
            <w:pPr>
              <w:suppressAutoHyphens/>
            </w:pPr>
            <w:r w:rsidRPr="001B7659">
              <w:t xml:space="preserve">1.Организовывает работу в команде, ставит цели командной работы. </w:t>
            </w:r>
          </w:p>
          <w:p w14:paraId="107617C9" w14:textId="77777777" w:rsidR="007F04CE" w:rsidRPr="00EC704C" w:rsidRDefault="007F04CE" w:rsidP="00525FB0">
            <w:pPr>
              <w:tabs>
                <w:tab w:val="left" w:pos="540"/>
              </w:tabs>
              <w:contextualSpacing/>
            </w:pPr>
          </w:p>
        </w:tc>
        <w:tc>
          <w:tcPr>
            <w:tcW w:w="1426" w:type="pct"/>
          </w:tcPr>
          <w:p w14:paraId="778EB234" w14:textId="77777777" w:rsidR="007F04CE" w:rsidRPr="00290400" w:rsidRDefault="007F04CE" w:rsidP="005C303D">
            <w:pPr>
              <w:tabs>
                <w:tab w:val="left" w:pos="540"/>
              </w:tabs>
              <w:contextualSpacing/>
            </w:pPr>
            <w:r>
              <w:rPr>
                <w:b/>
              </w:rPr>
              <w:t xml:space="preserve">Знать: </w:t>
            </w:r>
            <w:r w:rsidRPr="00525FB0">
              <w:t>основные концепции управления, опыт командной работы</w:t>
            </w:r>
            <w:r>
              <w:t xml:space="preserve">. </w:t>
            </w:r>
          </w:p>
          <w:p w14:paraId="62E1F155" w14:textId="38576CDA" w:rsidR="007F04CE" w:rsidRPr="00EC704C" w:rsidRDefault="007F04CE" w:rsidP="00525FB0">
            <w:pPr>
              <w:tabs>
                <w:tab w:val="left" w:pos="540"/>
              </w:tabs>
              <w:contextualSpacing/>
            </w:pPr>
            <w:r>
              <w:rPr>
                <w:b/>
              </w:rPr>
              <w:t xml:space="preserve">Уметь: </w:t>
            </w:r>
            <w:r w:rsidRPr="00525FB0">
              <w:t>руководить работой команды, определять и ставить приоритетные цели командной работы</w:t>
            </w:r>
            <w:r>
              <w:t xml:space="preserve">. </w:t>
            </w:r>
          </w:p>
        </w:tc>
        <w:tc>
          <w:tcPr>
            <w:tcW w:w="1467" w:type="pct"/>
          </w:tcPr>
          <w:p w14:paraId="69872DA0" w14:textId="77777777" w:rsidR="007F04CE" w:rsidRPr="00756A9C" w:rsidRDefault="00747918" w:rsidP="00525FB0">
            <w:pPr>
              <w:tabs>
                <w:tab w:val="left" w:pos="540"/>
              </w:tabs>
              <w:contextualSpacing/>
              <w:rPr>
                <w:b/>
              </w:rPr>
            </w:pPr>
            <w:r w:rsidRPr="00756A9C">
              <w:rPr>
                <w:b/>
              </w:rPr>
              <w:t xml:space="preserve">Задание 1. </w:t>
            </w:r>
          </w:p>
          <w:p w14:paraId="36D8CABE" w14:textId="77777777" w:rsidR="00756A9C" w:rsidRPr="00756A9C" w:rsidRDefault="00756A9C" w:rsidP="00756A9C">
            <w:pPr>
              <w:contextualSpacing/>
              <w:jc w:val="both"/>
              <w:rPr>
                <w:i/>
              </w:rPr>
            </w:pPr>
            <w:r w:rsidRPr="00756A9C">
              <w:rPr>
                <w:i/>
              </w:rPr>
              <w:t xml:space="preserve">Мозговой штурм (работа в группе) </w:t>
            </w:r>
          </w:p>
          <w:p w14:paraId="7177489F" w14:textId="1BD2C657" w:rsidR="00747918" w:rsidRPr="00756A9C" w:rsidRDefault="00747918" w:rsidP="00756A9C">
            <w:pPr>
              <w:contextualSpacing/>
              <w:jc w:val="both"/>
            </w:pPr>
            <w:r w:rsidRPr="00756A9C">
              <w:t>Провести анализ контента различных СМИ: определение конкурентного преимущества, изучение новаторства и имитации в медиаиндустрии, маркетинговых стратегий продвижения, продажи и дистрибуции контента. </w:t>
            </w:r>
          </w:p>
          <w:p w14:paraId="6AB97996" w14:textId="27301683" w:rsidR="00747918" w:rsidRPr="00756A9C" w:rsidRDefault="00747918" w:rsidP="00756A9C">
            <w:pPr>
              <w:rPr>
                <w:sz w:val="20"/>
                <w:szCs w:val="20"/>
              </w:rPr>
            </w:pPr>
          </w:p>
        </w:tc>
      </w:tr>
      <w:tr w:rsidR="007F04CE" w:rsidRPr="00EC704C" w14:paraId="295556A1" w14:textId="687A5C10" w:rsidTr="00731ED1">
        <w:tc>
          <w:tcPr>
            <w:tcW w:w="1132" w:type="pct"/>
            <w:vMerge/>
          </w:tcPr>
          <w:p w14:paraId="292B6F11" w14:textId="35E6AE7F" w:rsidR="007F04CE" w:rsidRPr="00EC704C" w:rsidRDefault="007F04CE" w:rsidP="00525FB0">
            <w:pPr>
              <w:tabs>
                <w:tab w:val="left" w:pos="540"/>
              </w:tabs>
              <w:contextualSpacing/>
            </w:pPr>
          </w:p>
        </w:tc>
        <w:tc>
          <w:tcPr>
            <w:tcW w:w="974" w:type="pct"/>
          </w:tcPr>
          <w:p w14:paraId="02509D4C" w14:textId="77777777" w:rsidR="007F04CE" w:rsidRPr="001B7659" w:rsidRDefault="007F04CE" w:rsidP="00525FB0">
            <w:pPr>
              <w:suppressAutoHyphens/>
            </w:pPr>
            <w:r w:rsidRPr="001B7659">
              <w:t xml:space="preserve">2.Вырабатывает командную стратегию </w:t>
            </w:r>
            <w:r>
              <w:t xml:space="preserve">для </w:t>
            </w:r>
            <w:r w:rsidRPr="001B7659">
              <w:t xml:space="preserve">достижения </w:t>
            </w:r>
            <w:r>
              <w:t>поставленной цели</w:t>
            </w:r>
            <w:r w:rsidRPr="001B7659">
              <w:t xml:space="preserve"> на основе задач и </w:t>
            </w:r>
            <w:r w:rsidRPr="001B7659">
              <w:lastRenderedPageBreak/>
              <w:t>методов их решения.</w:t>
            </w:r>
          </w:p>
          <w:p w14:paraId="69AF0FF9" w14:textId="77777777" w:rsidR="007F04CE" w:rsidRPr="00EC704C" w:rsidRDefault="007F04CE" w:rsidP="00525FB0">
            <w:pPr>
              <w:tabs>
                <w:tab w:val="left" w:pos="540"/>
              </w:tabs>
              <w:contextualSpacing/>
            </w:pPr>
          </w:p>
        </w:tc>
        <w:tc>
          <w:tcPr>
            <w:tcW w:w="1426" w:type="pct"/>
          </w:tcPr>
          <w:p w14:paraId="169B949E" w14:textId="77777777" w:rsidR="007F04CE" w:rsidRPr="00525FB0" w:rsidRDefault="007F04CE" w:rsidP="005C303D">
            <w:pPr>
              <w:jc w:val="both"/>
            </w:pPr>
            <w:r>
              <w:rPr>
                <w:b/>
              </w:rPr>
              <w:lastRenderedPageBreak/>
              <w:t xml:space="preserve">Знать: </w:t>
            </w:r>
            <w:r w:rsidRPr="00525FB0">
              <w:t>современные концепции разработки командной стратегии достижения целей в ст</w:t>
            </w:r>
            <w:r>
              <w:t>рат</w:t>
            </w:r>
            <w:r w:rsidRPr="00525FB0">
              <w:t>е</w:t>
            </w:r>
            <w:r>
              <w:t>гическом</w:t>
            </w:r>
            <w:r w:rsidRPr="00525FB0">
              <w:t xml:space="preserve"> планировани</w:t>
            </w:r>
            <w:r>
              <w:t>и</w:t>
            </w:r>
            <w:r w:rsidRPr="00525FB0">
              <w:t xml:space="preserve"> и корпоративно</w:t>
            </w:r>
            <w:r>
              <w:t xml:space="preserve">м </w:t>
            </w:r>
            <w:r>
              <w:lastRenderedPageBreak/>
              <w:t>управлении</w:t>
            </w:r>
            <w:r w:rsidRPr="00525FB0">
              <w:t xml:space="preserve"> в медиа</w:t>
            </w:r>
            <w:r>
              <w:t xml:space="preserve">. </w:t>
            </w:r>
          </w:p>
          <w:p w14:paraId="702728CE" w14:textId="69A138A7" w:rsidR="007F04CE" w:rsidRPr="00EC704C" w:rsidRDefault="007F04CE" w:rsidP="00525FB0">
            <w:pPr>
              <w:tabs>
                <w:tab w:val="left" w:pos="540"/>
              </w:tabs>
              <w:contextualSpacing/>
            </w:pPr>
            <w:r>
              <w:rPr>
                <w:b/>
              </w:rPr>
              <w:t xml:space="preserve">Уметь: </w:t>
            </w:r>
            <w:r>
              <w:t>вырабатывать</w:t>
            </w:r>
            <w:r w:rsidRPr="001B7659">
              <w:t xml:space="preserve"> командную стратегию </w:t>
            </w:r>
            <w:r>
              <w:t xml:space="preserve">для </w:t>
            </w:r>
            <w:r w:rsidRPr="001B7659">
              <w:t xml:space="preserve">достижения </w:t>
            </w:r>
            <w:r>
              <w:t>поставленной цели</w:t>
            </w:r>
            <w:r w:rsidRPr="001B7659">
              <w:t xml:space="preserve"> на основе задач и методов их решения</w:t>
            </w:r>
            <w:r>
              <w:t xml:space="preserve">. </w:t>
            </w:r>
          </w:p>
        </w:tc>
        <w:tc>
          <w:tcPr>
            <w:tcW w:w="1467" w:type="pct"/>
          </w:tcPr>
          <w:p w14:paraId="4F5A0A2D" w14:textId="77777777" w:rsidR="00756A9C" w:rsidRPr="00756A9C" w:rsidRDefault="00756A9C" w:rsidP="00756A9C">
            <w:pPr>
              <w:tabs>
                <w:tab w:val="left" w:pos="540"/>
              </w:tabs>
              <w:contextualSpacing/>
              <w:rPr>
                <w:b/>
              </w:rPr>
            </w:pPr>
            <w:r w:rsidRPr="00756A9C">
              <w:rPr>
                <w:b/>
              </w:rPr>
              <w:lastRenderedPageBreak/>
              <w:t xml:space="preserve">Задание 1. </w:t>
            </w:r>
          </w:p>
          <w:p w14:paraId="4C455130" w14:textId="77777777" w:rsidR="00756A9C" w:rsidRPr="00756A9C" w:rsidRDefault="00756A9C" w:rsidP="00756A9C">
            <w:pPr>
              <w:contextualSpacing/>
              <w:jc w:val="both"/>
              <w:rPr>
                <w:i/>
              </w:rPr>
            </w:pPr>
            <w:r w:rsidRPr="00756A9C">
              <w:rPr>
                <w:i/>
              </w:rPr>
              <w:t xml:space="preserve">Мозговой штурм (работа в группе) </w:t>
            </w:r>
          </w:p>
          <w:p w14:paraId="392AB338" w14:textId="08377DC2" w:rsidR="007F04CE" w:rsidRPr="00EC704C" w:rsidRDefault="00756A9C" w:rsidP="00756A9C">
            <w:pPr>
              <w:tabs>
                <w:tab w:val="left" w:pos="540"/>
              </w:tabs>
              <w:contextualSpacing/>
              <w:rPr>
                <w:b/>
                <w:highlight w:val="yellow"/>
              </w:rPr>
            </w:pPr>
            <w:r w:rsidRPr="00756A9C">
              <w:t xml:space="preserve">Провести анализ </w:t>
            </w:r>
            <w:r w:rsidR="00747918" w:rsidRPr="00756A9C">
              <w:t>различны</w:t>
            </w:r>
            <w:r>
              <w:t>х</w:t>
            </w:r>
            <w:r w:rsidRPr="00756A9C">
              <w:t xml:space="preserve"> вид</w:t>
            </w:r>
            <w:r>
              <w:t xml:space="preserve">ов </w:t>
            </w:r>
            <w:r w:rsidR="00747918" w:rsidRPr="00756A9C">
              <w:t xml:space="preserve">стратегий медиакомпаний в контексте </w:t>
            </w:r>
            <w:r w:rsidR="00747918" w:rsidRPr="00756A9C">
              <w:lastRenderedPageBreak/>
              <w:t>стратегического менеджмента; анализ конкурентной ситуации на медиарынке и приемов конкурентной борьбы медиаигроков</w:t>
            </w:r>
            <w:r>
              <w:t xml:space="preserve"> и т.д. </w:t>
            </w:r>
          </w:p>
        </w:tc>
      </w:tr>
      <w:tr w:rsidR="007F04CE" w:rsidRPr="00EC704C" w14:paraId="2CB82BBB" w14:textId="362A4A47" w:rsidTr="00731ED1">
        <w:tc>
          <w:tcPr>
            <w:tcW w:w="1132" w:type="pct"/>
            <w:vMerge/>
          </w:tcPr>
          <w:p w14:paraId="132E3FAC" w14:textId="77777777" w:rsidR="007F04CE" w:rsidRPr="00EC704C" w:rsidRDefault="007F04CE" w:rsidP="00525FB0">
            <w:pPr>
              <w:tabs>
                <w:tab w:val="left" w:pos="540"/>
              </w:tabs>
              <w:contextualSpacing/>
            </w:pPr>
          </w:p>
        </w:tc>
        <w:tc>
          <w:tcPr>
            <w:tcW w:w="974" w:type="pct"/>
          </w:tcPr>
          <w:p w14:paraId="704D7263" w14:textId="77777777" w:rsidR="007F04CE" w:rsidRPr="001B7659" w:rsidRDefault="007F04CE" w:rsidP="00525FB0">
            <w:pPr>
              <w:suppressAutoHyphens/>
            </w:pPr>
            <w:r w:rsidRPr="001B7659">
              <w:t xml:space="preserve">3. Принимает ответственность за </w:t>
            </w:r>
            <w:r>
              <w:t xml:space="preserve">принятые </w:t>
            </w:r>
            <w:r w:rsidRPr="001B7659">
              <w:t>организационно-управленческие решения.</w:t>
            </w:r>
          </w:p>
          <w:p w14:paraId="662A360D" w14:textId="77777777" w:rsidR="007F04CE" w:rsidRPr="00EC704C" w:rsidRDefault="007F04CE" w:rsidP="00525FB0">
            <w:pPr>
              <w:tabs>
                <w:tab w:val="left" w:pos="540"/>
              </w:tabs>
              <w:contextualSpacing/>
            </w:pPr>
          </w:p>
        </w:tc>
        <w:tc>
          <w:tcPr>
            <w:tcW w:w="1426" w:type="pct"/>
          </w:tcPr>
          <w:p w14:paraId="595113E2" w14:textId="77777777" w:rsidR="007F04CE" w:rsidRPr="002D4449" w:rsidRDefault="007F04CE" w:rsidP="005C303D">
            <w:pPr>
              <w:tabs>
                <w:tab w:val="left" w:pos="540"/>
              </w:tabs>
              <w:contextualSpacing/>
            </w:pPr>
            <w:r w:rsidRPr="00290400">
              <w:rPr>
                <w:b/>
              </w:rPr>
              <w:t xml:space="preserve">Знать:  </w:t>
            </w:r>
            <w:r w:rsidRPr="00290400">
              <w:t xml:space="preserve">современные концепции принятия организационно-управленческих решений </w:t>
            </w:r>
          </w:p>
          <w:p w14:paraId="0154C938" w14:textId="1674A982" w:rsidR="007F04CE" w:rsidRPr="00EC704C" w:rsidRDefault="007F04CE" w:rsidP="00525FB0">
            <w:pPr>
              <w:tabs>
                <w:tab w:val="left" w:pos="540"/>
              </w:tabs>
              <w:contextualSpacing/>
            </w:pPr>
            <w:r w:rsidRPr="00290400">
              <w:rPr>
                <w:b/>
              </w:rPr>
              <w:t>Уметь</w:t>
            </w:r>
            <w:r w:rsidRPr="00290400">
              <w:t>:</w:t>
            </w:r>
            <w:r>
              <w:t xml:space="preserve"> принимать </w:t>
            </w:r>
            <w:r w:rsidRPr="001B7659">
              <w:t xml:space="preserve">ответственность за </w:t>
            </w:r>
            <w:r>
              <w:t xml:space="preserve">принятые </w:t>
            </w:r>
            <w:r w:rsidRPr="001B7659">
              <w:t>организационно-управленческие решения.</w:t>
            </w:r>
          </w:p>
        </w:tc>
        <w:tc>
          <w:tcPr>
            <w:tcW w:w="1467" w:type="pct"/>
          </w:tcPr>
          <w:p w14:paraId="13831C80" w14:textId="77777777" w:rsidR="00756A9C" w:rsidRPr="00756A9C" w:rsidRDefault="00756A9C" w:rsidP="00756A9C">
            <w:pPr>
              <w:tabs>
                <w:tab w:val="left" w:pos="540"/>
              </w:tabs>
              <w:contextualSpacing/>
              <w:rPr>
                <w:b/>
              </w:rPr>
            </w:pPr>
            <w:r w:rsidRPr="00756A9C">
              <w:rPr>
                <w:b/>
              </w:rPr>
              <w:t xml:space="preserve">Задание 1. </w:t>
            </w:r>
          </w:p>
          <w:p w14:paraId="27E904D6" w14:textId="77777777" w:rsidR="00756A9C" w:rsidRPr="00756A9C" w:rsidRDefault="00756A9C" w:rsidP="00756A9C">
            <w:pPr>
              <w:contextualSpacing/>
              <w:jc w:val="both"/>
              <w:rPr>
                <w:i/>
              </w:rPr>
            </w:pPr>
            <w:r w:rsidRPr="00756A9C">
              <w:rPr>
                <w:i/>
              </w:rPr>
              <w:t xml:space="preserve">Мозговой штурм (работа в группе) </w:t>
            </w:r>
          </w:p>
          <w:p w14:paraId="01DE2097" w14:textId="5C89E063" w:rsidR="00756A9C" w:rsidRDefault="00756A9C" w:rsidP="00756A9C">
            <w:pPr>
              <w:tabs>
                <w:tab w:val="left" w:pos="540"/>
              </w:tabs>
              <w:contextualSpacing/>
              <w:rPr>
                <w:iCs/>
              </w:rPr>
            </w:pPr>
            <w:r>
              <w:t xml:space="preserve">а). </w:t>
            </w:r>
            <w:r w:rsidRPr="00756A9C">
              <w:t xml:space="preserve">Провести анализ </w:t>
            </w:r>
            <w:r w:rsidR="00C5066F" w:rsidRPr="00756A9C">
              <w:rPr>
                <w:iCs/>
              </w:rPr>
              <w:t>медиапотребления в мультимедийной среде в условиях широкого выбора, технологического прогресса и развития интернета.</w:t>
            </w:r>
          </w:p>
          <w:p w14:paraId="0F7064F5" w14:textId="237EBBE1" w:rsidR="007F04CE" w:rsidRPr="00EC704C" w:rsidRDefault="00C5066F" w:rsidP="00756A9C">
            <w:pPr>
              <w:tabs>
                <w:tab w:val="left" w:pos="540"/>
              </w:tabs>
              <w:contextualSpacing/>
              <w:rPr>
                <w:b/>
                <w:highlight w:val="yellow"/>
              </w:rPr>
            </w:pPr>
            <w:r w:rsidRPr="00756A9C">
              <w:rPr>
                <w:iCs/>
              </w:rPr>
              <w:t xml:space="preserve"> </w:t>
            </w:r>
            <w:r w:rsidR="00756A9C">
              <w:rPr>
                <w:iCs/>
              </w:rPr>
              <w:t>б). Разобрать феномен мультимедиапотребления (плюсы и минусы). Определить критерии в</w:t>
            </w:r>
            <w:r w:rsidRPr="00756A9C">
              <w:rPr>
                <w:iCs/>
              </w:rPr>
              <w:t>ыбор</w:t>
            </w:r>
            <w:r w:rsidR="00756A9C">
              <w:rPr>
                <w:iCs/>
              </w:rPr>
              <w:t>а</w:t>
            </w:r>
            <w:r w:rsidRPr="00756A9C">
              <w:rPr>
                <w:iCs/>
              </w:rPr>
              <w:t xml:space="preserve"> и принципы формирования целевой аудитории СМИ в условиях фрагментированного аудиторного рынка.</w:t>
            </w:r>
          </w:p>
        </w:tc>
      </w:tr>
      <w:tr w:rsidR="00451C4F" w:rsidRPr="00EC704C" w14:paraId="18E38AB3" w14:textId="65DDB257" w:rsidTr="00731ED1">
        <w:trPr>
          <w:trHeight w:val="383"/>
        </w:trPr>
        <w:tc>
          <w:tcPr>
            <w:tcW w:w="1132" w:type="pct"/>
            <w:vMerge w:val="restart"/>
          </w:tcPr>
          <w:p w14:paraId="33149380" w14:textId="77777777" w:rsidR="00451C4F" w:rsidRPr="00EC704C" w:rsidRDefault="00451C4F" w:rsidP="00525FB0">
            <w:pPr>
              <w:tabs>
                <w:tab w:val="left" w:pos="540"/>
              </w:tabs>
              <w:ind w:firstLine="22"/>
              <w:contextualSpacing/>
              <w:jc w:val="both"/>
            </w:pPr>
            <w:r w:rsidRPr="00EC704C">
              <w:t>Способен управлять проектом на всех этапах его жизненного цикла</w:t>
            </w:r>
          </w:p>
        </w:tc>
        <w:tc>
          <w:tcPr>
            <w:tcW w:w="974" w:type="pct"/>
          </w:tcPr>
          <w:p w14:paraId="376B7034" w14:textId="77777777" w:rsidR="00451C4F" w:rsidRPr="00EC704C" w:rsidRDefault="00451C4F" w:rsidP="00525FB0">
            <w:pPr>
              <w:tabs>
                <w:tab w:val="left" w:pos="540"/>
              </w:tabs>
              <w:contextualSpacing/>
              <w:jc w:val="both"/>
            </w:pPr>
            <w:r w:rsidRPr="00EC704C">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1426" w:type="pct"/>
          </w:tcPr>
          <w:p w14:paraId="2FBC3CCB" w14:textId="77777777" w:rsidR="00451C4F" w:rsidRPr="00EC704C" w:rsidRDefault="00451C4F" w:rsidP="00525FB0">
            <w:pPr>
              <w:tabs>
                <w:tab w:val="left" w:pos="540"/>
              </w:tabs>
              <w:contextualSpacing/>
              <w:jc w:val="both"/>
              <w:rPr>
                <w:bCs/>
              </w:rPr>
            </w:pPr>
            <w:r w:rsidRPr="00EC704C">
              <w:rPr>
                <w:b/>
              </w:rPr>
              <w:t xml:space="preserve">знать: </w:t>
            </w:r>
            <w:r w:rsidRPr="00EC704C">
              <w:rPr>
                <w:bCs/>
              </w:rPr>
              <w:t>м</w:t>
            </w:r>
            <w:r w:rsidRPr="00EC704C">
              <w:rPr>
                <w:rStyle w:val="211pt"/>
                <w:bCs/>
                <w:sz w:val="24"/>
                <w:szCs w:val="24"/>
              </w:rPr>
              <w:t>етоды управления проектами; этапы жизненного цикла проекта.</w:t>
            </w:r>
          </w:p>
          <w:p w14:paraId="6374F4E3" w14:textId="77777777" w:rsidR="00451C4F" w:rsidRPr="00EC704C" w:rsidRDefault="00451C4F" w:rsidP="00525FB0">
            <w:pPr>
              <w:tabs>
                <w:tab w:val="left" w:pos="540"/>
              </w:tabs>
              <w:contextualSpacing/>
              <w:jc w:val="both"/>
              <w:rPr>
                <w:b/>
              </w:rPr>
            </w:pPr>
            <w:r w:rsidRPr="00EC704C">
              <w:rPr>
                <w:b/>
              </w:rPr>
              <w:t xml:space="preserve">уметь: </w:t>
            </w:r>
            <w:r w:rsidRPr="00EC704C">
              <w:rPr>
                <w:bCs/>
              </w:rPr>
              <w:t xml:space="preserve">анализировать </w:t>
            </w:r>
            <w:r w:rsidRPr="00EC704C">
              <w:rPr>
                <w:rStyle w:val="211pt"/>
                <w:bCs/>
                <w:sz w:val="24"/>
                <w:szCs w:val="24"/>
              </w:rPr>
              <w:t>методы управления проектами; этапы жизненного цикла проекта.</w:t>
            </w:r>
          </w:p>
        </w:tc>
        <w:tc>
          <w:tcPr>
            <w:tcW w:w="1467" w:type="pct"/>
          </w:tcPr>
          <w:p w14:paraId="453C2D48" w14:textId="77777777" w:rsidR="00451C4F" w:rsidRPr="00962E63" w:rsidRDefault="00451C4F" w:rsidP="00451C4F">
            <w:pPr>
              <w:tabs>
                <w:tab w:val="left" w:pos="540"/>
              </w:tabs>
              <w:contextualSpacing/>
              <w:rPr>
                <w:b/>
              </w:rPr>
            </w:pPr>
            <w:r w:rsidRPr="00962E63">
              <w:rPr>
                <w:b/>
              </w:rPr>
              <w:t>Задание 1</w:t>
            </w:r>
          </w:p>
          <w:p w14:paraId="30A1F0A3" w14:textId="77777777" w:rsidR="00451C4F" w:rsidRPr="00962E63" w:rsidRDefault="00451C4F" w:rsidP="00451C4F">
            <w:pPr>
              <w:tabs>
                <w:tab w:val="left" w:pos="540"/>
              </w:tabs>
              <w:contextualSpacing/>
              <w:rPr>
                <w:i/>
              </w:rPr>
            </w:pPr>
            <w:r w:rsidRPr="00962E63">
              <w:rPr>
                <w:i/>
              </w:rPr>
              <w:t xml:space="preserve">Тестовые задания. </w:t>
            </w:r>
          </w:p>
          <w:p w14:paraId="4F9960A6" w14:textId="77777777" w:rsidR="00451C4F" w:rsidRPr="00962E63" w:rsidRDefault="00451C4F" w:rsidP="00451C4F">
            <w:pPr>
              <w:tabs>
                <w:tab w:val="left" w:pos="540"/>
              </w:tabs>
              <w:contextualSpacing/>
              <w:rPr>
                <w:iCs/>
              </w:rPr>
            </w:pPr>
            <w:r w:rsidRPr="00962E63">
              <w:t>1.Че</w:t>
            </w:r>
            <w:r w:rsidRPr="00962E63">
              <w:rPr>
                <w:iCs/>
              </w:rPr>
              <w:t>м различаются STEP и SWOT-анализ:</w:t>
            </w:r>
          </w:p>
          <w:p w14:paraId="4A1DAC6D" w14:textId="77777777" w:rsidR="00451C4F" w:rsidRPr="00962E63" w:rsidRDefault="00451C4F" w:rsidP="00451C4F">
            <w:pPr>
              <w:tabs>
                <w:tab w:val="left" w:pos="540"/>
              </w:tabs>
              <w:contextualSpacing/>
              <w:rPr>
                <w:iCs/>
              </w:rPr>
            </w:pPr>
            <w:r w:rsidRPr="00962E63">
              <w:rPr>
                <w:iCs/>
              </w:rPr>
              <w:t xml:space="preserve"> а) STEP-анализ – это анализ внутренней среды компании, а SWOT-анализ – это анализ внешней среды; </w:t>
            </w:r>
          </w:p>
          <w:p w14:paraId="6F6CAF8E" w14:textId="77777777" w:rsidR="00451C4F" w:rsidRPr="00962E63" w:rsidRDefault="00451C4F" w:rsidP="00451C4F">
            <w:pPr>
              <w:tabs>
                <w:tab w:val="left" w:pos="540"/>
              </w:tabs>
              <w:contextualSpacing/>
              <w:rPr>
                <w:iCs/>
              </w:rPr>
            </w:pPr>
            <w:r w:rsidRPr="00962E63">
              <w:rPr>
                <w:iCs/>
              </w:rPr>
              <w:t xml:space="preserve">б) предметом SWOT-анализа выступает как внешняя, так и внутренняя среда компании, а предметом STEP-анализа – только ее внешняя макросреда; </w:t>
            </w:r>
          </w:p>
          <w:p w14:paraId="3797D23F" w14:textId="77777777" w:rsidR="00451C4F" w:rsidRPr="00962E63" w:rsidRDefault="00451C4F" w:rsidP="00451C4F">
            <w:pPr>
              <w:tabs>
                <w:tab w:val="left" w:pos="540"/>
              </w:tabs>
              <w:contextualSpacing/>
              <w:rPr>
                <w:iCs/>
              </w:rPr>
            </w:pPr>
            <w:r w:rsidRPr="00962E63">
              <w:rPr>
                <w:iCs/>
              </w:rPr>
              <w:t>в) SWOT-анализ – это анализ конкурентных преимуществ компании, а STEP-анализ – это анализ ее сильных и слабых сторон</w:t>
            </w:r>
          </w:p>
          <w:p w14:paraId="566997DF" w14:textId="77777777" w:rsidR="00451C4F" w:rsidRPr="00962E63" w:rsidRDefault="00451C4F" w:rsidP="00451C4F">
            <w:pPr>
              <w:tabs>
                <w:tab w:val="left" w:pos="540"/>
              </w:tabs>
              <w:contextualSpacing/>
              <w:rPr>
                <w:iCs/>
              </w:rPr>
            </w:pPr>
          </w:p>
          <w:p w14:paraId="050F9B4F" w14:textId="2BF42FD0" w:rsidR="00451C4F" w:rsidRPr="00EC704C" w:rsidRDefault="00451C4F" w:rsidP="00451C4F">
            <w:pPr>
              <w:tabs>
                <w:tab w:val="left" w:pos="540"/>
              </w:tabs>
              <w:contextualSpacing/>
              <w:jc w:val="both"/>
              <w:rPr>
                <w:b/>
              </w:rPr>
            </w:pPr>
            <w:r w:rsidRPr="00962E63">
              <w:rPr>
                <w:iCs/>
              </w:rPr>
              <w:t xml:space="preserve">2.Что из перечисленного относится к </w:t>
            </w:r>
            <w:r w:rsidRPr="00962E63">
              <w:rPr>
                <w:iCs/>
              </w:rPr>
              <w:lastRenderedPageBreak/>
              <w:t>факторам, оказывающим влияние на конкуренцию (по Майклу Портеру): а) размер организации; б) вид деятельности организации; в) угроза появления субститутов (товаров- заменителей); г) конкуренция внутри отрасли; угроза вторжения новых конкурентов</w:t>
            </w:r>
          </w:p>
        </w:tc>
      </w:tr>
      <w:tr w:rsidR="00451C4F" w:rsidRPr="00EC704C" w14:paraId="2AD0835E" w14:textId="42C5E829" w:rsidTr="00731ED1">
        <w:trPr>
          <w:trHeight w:val="382"/>
        </w:trPr>
        <w:tc>
          <w:tcPr>
            <w:tcW w:w="1132" w:type="pct"/>
            <w:vMerge/>
          </w:tcPr>
          <w:p w14:paraId="54A9C5DF" w14:textId="77777777" w:rsidR="00451C4F" w:rsidRPr="00EC704C" w:rsidRDefault="00451C4F" w:rsidP="00525FB0">
            <w:pPr>
              <w:tabs>
                <w:tab w:val="left" w:pos="540"/>
              </w:tabs>
              <w:ind w:firstLine="22"/>
              <w:contextualSpacing/>
              <w:jc w:val="both"/>
            </w:pPr>
          </w:p>
        </w:tc>
        <w:tc>
          <w:tcPr>
            <w:tcW w:w="974" w:type="pct"/>
          </w:tcPr>
          <w:p w14:paraId="1018CDE9" w14:textId="77777777" w:rsidR="00451C4F" w:rsidRPr="00EC704C" w:rsidRDefault="00451C4F" w:rsidP="00525FB0">
            <w:pPr>
              <w:tabs>
                <w:tab w:val="left" w:pos="540"/>
              </w:tabs>
              <w:contextualSpacing/>
              <w:jc w:val="both"/>
            </w:pPr>
            <w:r w:rsidRPr="00EC704C">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426" w:type="pct"/>
          </w:tcPr>
          <w:p w14:paraId="22A02B94" w14:textId="77777777" w:rsidR="00451C4F" w:rsidRPr="00EC704C" w:rsidRDefault="00451C4F" w:rsidP="00525FB0">
            <w:pPr>
              <w:tabs>
                <w:tab w:val="left" w:pos="540"/>
              </w:tabs>
              <w:contextualSpacing/>
              <w:jc w:val="both"/>
              <w:rPr>
                <w:b/>
              </w:rPr>
            </w:pPr>
            <w:r w:rsidRPr="00EC704C">
              <w:rPr>
                <w:b/>
              </w:rPr>
              <w:t xml:space="preserve">знать: </w:t>
            </w:r>
            <w:r w:rsidRPr="00EC704C">
              <w:rPr>
                <w:bCs/>
              </w:rPr>
              <w:t>м</w:t>
            </w:r>
            <w:r w:rsidRPr="00EC704C">
              <w:rPr>
                <w:rStyle w:val="211pt"/>
                <w:rFonts w:eastAsia="SimSun"/>
                <w:bCs/>
                <w:sz w:val="24"/>
                <w:szCs w:val="24"/>
              </w:rPr>
              <w:t>етоды оценки эффективности проекта, а также потребности в ресурсах.</w:t>
            </w:r>
          </w:p>
          <w:p w14:paraId="75B48EA0" w14:textId="77777777" w:rsidR="00451C4F" w:rsidRPr="00EC704C" w:rsidRDefault="00451C4F" w:rsidP="00525FB0">
            <w:pPr>
              <w:tabs>
                <w:tab w:val="left" w:pos="540"/>
              </w:tabs>
              <w:contextualSpacing/>
              <w:jc w:val="both"/>
              <w:rPr>
                <w:b/>
              </w:rPr>
            </w:pPr>
            <w:r w:rsidRPr="00EC704C">
              <w:rPr>
                <w:b/>
              </w:rPr>
              <w:t>уметь:</w:t>
            </w:r>
            <w:r w:rsidRPr="00EC704C">
              <w:rPr>
                <w:bCs/>
              </w:rPr>
              <w:t xml:space="preserve"> разрабатывать </w:t>
            </w:r>
            <w:r w:rsidRPr="00EC704C">
              <w:rPr>
                <w:rStyle w:val="211pt"/>
                <w:rFonts w:eastAsia="SimSun"/>
                <w:bCs/>
                <w:sz w:val="24"/>
                <w:szCs w:val="24"/>
              </w:rPr>
              <w:t>проекты избранной профессиональной сферы.</w:t>
            </w:r>
          </w:p>
        </w:tc>
        <w:tc>
          <w:tcPr>
            <w:tcW w:w="1467" w:type="pct"/>
          </w:tcPr>
          <w:p w14:paraId="11B1BF7B" w14:textId="77777777" w:rsidR="00451C4F" w:rsidRPr="00962E63" w:rsidRDefault="00451C4F" w:rsidP="00451C4F">
            <w:pPr>
              <w:tabs>
                <w:tab w:val="left" w:pos="540"/>
              </w:tabs>
              <w:contextualSpacing/>
              <w:rPr>
                <w:b/>
              </w:rPr>
            </w:pPr>
            <w:r w:rsidRPr="00962E63">
              <w:rPr>
                <w:b/>
              </w:rPr>
              <w:t>Задание 1</w:t>
            </w:r>
          </w:p>
          <w:p w14:paraId="6B0B8D66" w14:textId="781B316F" w:rsidR="00451C4F" w:rsidRPr="00962E63" w:rsidRDefault="00451C4F" w:rsidP="00451C4F">
            <w:pPr>
              <w:tabs>
                <w:tab w:val="left" w:pos="540"/>
              </w:tabs>
              <w:contextualSpacing/>
              <w:rPr>
                <w:iCs/>
              </w:rPr>
            </w:pPr>
            <w:r w:rsidRPr="00962E63">
              <w:rPr>
                <w:i/>
                <w:iCs/>
              </w:rPr>
              <w:t>Кейсовая ситуация:</w:t>
            </w:r>
            <w:r w:rsidRPr="00962E63">
              <w:rPr>
                <w:iCs/>
              </w:rPr>
              <w:t xml:space="preserve"> Определить механизм конкурентоспособности ведущих федеральных СМИ (на выбор), например: «Российская газета», «Аргументы и факты» и т.д.</w:t>
            </w:r>
          </w:p>
          <w:p w14:paraId="353C7957" w14:textId="77777777" w:rsidR="00451C4F" w:rsidRPr="00962E63" w:rsidRDefault="00451C4F" w:rsidP="00451C4F">
            <w:pPr>
              <w:tabs>
                <w:tab w:val="left" w:pos="540"/>
              </w:tabs>
              <w:contextualSpacing/>
              <w:rPr>
                <w:b/>
              </w:rPr>
            </w:pPr>
            <w:r w:rsidRPr="00962E63">
              <w:rPr>
                <w:b/>
              </w:rPr>
              <w:t>Задание 2</w:t>
            </w:r>
          </w:p>
          <w:p w14:paraId="3D684B28" w14:textId="6C07DF09" w:rsidR="00451C4F" w:rsidRPr="00EC704C" w:rsidRDefault="00451C4F" w:rsidP="00451C4F">
            <w:pPr>
              <w:tabs>
                <w:tab w:val="left" w:pos="540"/>
              </w:tabs>
              <w:contextualSpacing/>
              <w:jc w:val="both"/>
              <w:rPr>
                <w:b/>
              </w:rPr>
            </w:pPr>
            <w:r w:rsidRPr="00962E63">
              <w:rPr>
                <w:i/>
                <w:iCs/>
              </w:rPr>
              <w:t>Кейсовая ситуация:</w:t>
            </w:r>
            <w:r w:rsidRPr="00962E63">
              <w:rPr>
                <w:iCs/>
              </w:rPr>
              <w:t xml:space="preserve"> Рассмотреть спецпроекты названных выше СМИ с точки зрения бизнес-стратегий изданий как ведущих игроков на современном медийном рынке.</w:t>
            </w:r>
          </w:p>
        </w:tc>
      </w:tr>
    </w:tbl>
    <w:p w14:paraId="2B55F633" w14:textId="77777777" w:rsidR="00756A9C" w:rsidRDefault="00756A9C" w:rsidP="00765A17">
      <w:pPr>
        <w:spacing w:line="360" w:lineRule="auto"/>
        <w:ind w:firstLine="709"/>
        <w:contextualSpacing/>
        <w:jc w:val="both"/>
        <w:rPr>
          <w:rFonts w:ascii="Arial" w:hAnsi="Arial" w:cs="Arial"/>
          <w:color w:val="444444"/>
          <w:shd w:val="clear" w:color="auto" w:fill="FFFFFF"/>
        </w:rPr>
        <w:sectPr w:rsidR="00756A9C" w:rsidSect="00756A9C">
          <w:pgSz w:w="16838" w:h="11906" w:orient="landscape"/>
          <w:pgMar w:top="1134" w:right="1134" w:bottom="1134" w:left="1134" w:header="709" w:footer="709" w:gutter="0"/>
          <w:cols w:space="708"/>
          <w:titlePg/>
          <w:docGrid w:linePitch="360"/>
        </w:sectPr>
      </w:pPr>
    </w:p>
    <w:p w14:paraId="467283F9" w14:textId="7DDAA253" w:rsidR="00335A40" w:rsidRPr="00306934" w:rsidRDefault="00A147B6" w:rsidP="00306934">
      <w:pPr>
        <w:pStyle w:val="1"/>
        <w:tabs>
          <w:tab w:val="left" w:pos="1134"/>
        </w:tabs>
        <w:spacing w:before="0" w:after="0" w:line="360" w:lineRule="auto"/>
        <w:ind w:firstLine="709"/>
        <w:jc w:val="both"/>
        <w:rPr>
          <w:rFonts w:ascii="Times New Roman" w:hAnsi="Times New Roman" w:cs="Times New Roman"/>
          <w:sz w:val="28"/>
          <w:szCs w:val="28"/>
        </w:rPr>
      </w:pPr>
      <w:bookmarkStart w:id="23" w:name="_Toc418694128"/>
      <w:bookmarkStart w:id="24" w:name="_Toc74667759"/>
      <w:r w:rsidRPr="00306934">
        <w:rPr>
          <w:rFonts w:ascii="Times New Roman" w:hAnsi="Times New Roman" w:cs="Times New Roman"/>
          <w:sz w:val="28"/>
          <w:szCs w:val="28"/>
        </w:rPr>
        <w:lastRenderedPageBreak/>
        <w:t>8. Перечень основной и дополнительной учебной литературы, необходимой для освоения дисциплины</w:t>
      </w:r>
      <w:bookmarkEnd w:id="23"/>
      <w:bookmarkEnd w:id="24"/>
    </w:p>
    <w:p w14:paraId="68389005" w14:textId="77777777" w:rsidR="002841F5" w:rsidRPr="002D0C90" w:rsidRDefault="002841F5" w:rsidP="00731ED1">
      <w:pPr>
        <w:tabs>
          <w:tab w:val="left" w:pos="993"/>
          <w:tab w:val="left" w:pos="1134"/>
        </w:tabs>
        <w:spacing w:line="336" w:lineRule="auto"/>
        <w:ind w:firstLine="709"/>
        <w:jc w:val="both"/>
        <w:rPr>
          <w:sz w:val="28"/>
          <w:szCs w:val="28"/>
        </w:rPr>
      </w:pPr>
      <w:bookmarkStart w:id="25" w:name="_Toc74667761"/>
      <w:r w:rsidRPr="002D0C90">
        <w:rPr>
          <w:b/>
          <w:bCs/>
          <w:sz w:val="28"/>
          <w:szCs w:val="28"/>
        </w:rPr>
        <w:t xml:space="preserve">Нормативные акты </w:t>
      </w:r>
    </w:p>
    <w:p w14:paraId="5CFA114B" w14:textId="77777777" w:rsidR="002841F5" w:rsidRPr="002D0C90" w:rsidRDefault="002841F5" w:rsidP="00731ED1">
      <w:pPr>
        <w:pStyle w:val="a8"/>
        <w:numPr>
          <w:ilvl w:val="0"/>
          <w:numId w:val="21"/>
        </w:numPr>
        <w:tabs>
          <w:tab w:val="left" w:pos="993"/>
          <w:tab w:val="left" w:pos="1134"/>
        </w:tabs>
        <w:spacing w:line="336" w:lineRule="auto"/>
        <w:ind w:left="0" w:firstLine="709"/>
        <w:jc w:val="both"/>
        <w:rPr>
          <w:sz w:val="28"/>
          <w:szCs w:val="28"/>
        </w:rPr>
      </w:pPr>
      <w:r w:rsidRPr="002D0C90">
        <w:rPr>
          <w:rFonts w:eastAsia="TimesNewRomanPSMT"/>
          <w:sz w:val="28"/>
          <w:szCs w:val="28"/>
        </w:rPr>
        <w:t xml:space="preserve">Конституция Российской Федерации (принята на всенародном голосовании 12 декабря 1993 г.) (с поправками). </w:t>
      </w:r>
    </w:p>
    <w:p w14:paraId="00763F4B" w14:textId="77777777" w:rsidR="002841F5" w:rsidRPr="002D0C90" w:rsidRDefault="002841F5" w:rsidP="00731ED1">
      <w:pPr>
        <w:pStyle w:val="a8"/>
        <w:numPr>
          <w:ilvl w:val="0"/>
          <w:numId w:val="21"/>
        </w:numPr>
        <w:tabs>
          <w:tab w:val="left" w:pos="993"/>
          <w:tab w:val="left" w:pos="1134"/>
        </w:tabs>
        <w:spacing w:line="336" w:lineRule="auto"/>
        <w:ind w:left="0" w:firstLine="709"/>
        <w:jc w:val="both"/>
        <w:rPr>
          <w:sz w:val="28"/>
          <w:szCs w:val="28"/>
        </w:rPr>
      </w:pPr>
      <w:r w:rsidRPr="002D0C90">
        <w:rPr>
          <w:rFonts w:eastAsia="TimesNewRomanPSMT"/>
          <w:sz w:val="28"/>
          <w:szCs w:val="28"/>
        </w:rPr>
        <w:t xml:space="preserve">Гражданский кодекс Российской Федерации, часть I от 30.11.1994 г. №51-ФЗ (принята ГД ФС РФ 21.10.1994 г., действующая редакция). </w:t>
      </w:r>
    </w:p>
    <w:p w14:paraId="5366D9F1" w14:textId="77777777" w:rsidR="002841F5" w:rsidRPr="002D0C90" w:rsidRDefault="002841F5" w:rsidP="00731ED1">
      <w:pPr>
        <w:pStyle w:val="a8"/>
        <w:numPr>
          <w:ilvl w:val="0"/>
          <w:numId w:val="21"/>
        </w:numPr>
        <w:tabs>
          <w:tab w:val="left" w:pos="993"/>
          <w:tab w:val="left" w:pos="1134"/>
        </w:tabs>
        <w:spacing w:line="336" w:lineRule="auto"/>
        <w:ind w:left="0" w:firstLine="709"/>
        <w:jc w:val="both"/>
        <w:rPr>
          <w:sz w:val="28"/>
          <w:szCs w:val="28"/>
        </w:rPr>
      </w:pPr>
      <w:r w:rsidRPr="002D0C90">
        <w:rPr>
          <w:rFonts w:eastAsia="TimesNewRomanPSMT"/>
          <w:sz w:val="28"/>
          <w:szCs w:val="28"/>
        </w:rPr>
        <w:t xml:space="preserve">Гражданский кодекс Российской Федерации, часть IV от 18.12.2006 г. №230-ФЗ (принята ГД ФС РФ 24.11.2006 г., действующая редакция). </w:t>
      </w:r>
    </w:p>
    <w:p w14:paraId="2BC3C726" w14:textId="77777777" w:rsidR="002841F5" w:rsidRPr="002D0C90" w:rsidRDefault="002841F5" w:rsidP="00731ED1">
      <w:pPr>
        <w:pStyle w:val="a8"/>
        <w:numPr>
          <w:ilvl w:val="0"/>
          <w:numId w:val="21"/>
        </w:numPr>
        <w:tabs>
          <w:tab w:val="left" w:pos="993"/>
          <w:tab w:val="left" w:pos="1134"/>
        </w:tabs>
        <w:spacing w:line="336" w:lineRule="auto"/>
        <w:ind w:left="0" w:firstLine="709"/>
        <w:jc w:val="both"/>
        <w:rPr>
          <w:sz w:val="28"/>
          <w:szCs w:val="28"/>
        </w:rPr>
      </w:pPr>
      <w:r w:rsidRPr="002D0C90">
        <w:rPr>
          <w:rFonts w:eastAsia="TimesNewRomanPSMT"/>
          <w:sz w:val="28"/>
          <w:szCs w:val="28"/>
        </w:rPr>
        <w:t xml:space="preserve">Федеральный закон "Об акционерных обществах" от 26.12.1995 №208-ФЗ (ред. от 15.04.2019) </w:t>
      </w:r>
    </w:p>
    <w:p w14:paraId="10BBBE85" w14:textId="77777777" w:rsidR="002841F5" w:rsidRPr="002D0C90" w:rsidRDefault="002841F5" w:rsidP="00731ED1">
      <w:pPr>
        <w:pStyle w:val="a8"/>
        <w:numPr>
          <w:ilvl w:val="0"/>
          <w:numId w:val="21"/>
        </w:numPr>
        <w:tabs>
          <w:tab w:val="left" w:pos="993"/>
          <w:tab w:val="left" w:pos="1134"/>
        </w:tabs>
        <w:spacing w:line="336" w:lineRule="auto"/>
        <w:ind w:left="0" w:firstLine="709"/>
        <w:jc w:val="both"/>
        <w:rPr>
          <w:sz w:val="28"/>
          <w:szCs w:val="28"/>
        </w:rPr>
      </w:pPr>
      <w:r w:rsidRPr="002D0C90">
        <w:rPr>
          <w:rFonts w:eastAsia="TimesNewRomanPSMT"/>
          <w:sz w:val="28"/>
          <w:szCs w:val="28"/>
        </w:rPr>
        <w:t xml:space="preserve">Федеральный закон «О рынке ценных бумаг» от 22.04.1996 N 39-ФЗ (последняя редакция). </w:t>
      </w:r>
    </w:p>
    <w:p w14:paraId="0D88B342" w14:textId="77777777" w:rsidR="002841F5" w:rsidRPr="002D0C90" w:rsidRDefault="002841F5" w:rsidP="00731ED1">
      <w:pPr>
        <w:tabs>
          <w:tab w:val="left" w:pos="993"/>
          <w:tab w:val="left" w:pos="1134"/>
        </w:tabs>
        <w:spacing w:line="336" w:lineRule="auto"/>
        <w:ind w:firstLine="709"/>
        <w:jc w:val="both"/>
        <w:rPr>
          <w:b/>
          <w:i/>
          <w:color w:val="0D0D0D" w:themeColor="text1" w:themeTint="F2"/>
          <w:sz w:val="28"/>
          <w:szCs w:val="28"/>
        </w:rPr>
      </w:pPr>
      <w:r w:rsidRPr="002D0C90">
        <w:rPr>
          <w:b/>
          <w:color w:val="0D0D0D" w:themeColor="text1" w:themeTint="F2"/>
          <w:sz w:val="28"/>
          <w:szCs w:val="28"/>
        </w:rPr>
        <w:t>Основная литература:</w:t>
      </w:r>
    </w:p>
    <w:p w14:paraId="5051B4A1" w14:textId="77777777" w:rsidR="002841F5" w:rsidRPr="002D0C90" w:rsidRDefault="002841F5" w:rsidP="00731ED1">
      <w:pPr>
        <w:pStyle w:val="a8"/>
        <w:numPr>
          <w:ilvl w:val="0"/>
          <w:numId w:val="21"/>
        </w:numPr>
        <w:tabs>
          <w:tab w:val="left" w:pos="284"/>
          <w:tab w:val="left" w:pos="709"/>
          <w:tab w:val="left" w:pos="993"/>
          <w:tab w:val="left" w:pos="1134"/>
        </w:tabs>
        <w:spacing w:line="336" w:lineRule="auto"/>
        <w:ind w:left="0" w:firstLine="709"/>
        <w:jc w:val="both"/>
        <w:rPr>
          <w:color w:val="0D0D0D" w:themeColor="text1" w:themeTint="F2"/>
          <w:sz w:val="28"/>
          <w:szCs w:val="28"/>
        </w:rPr>
      </w:pPr>
      <w:r w:rsidRPr="002D0C90">
        <w:rPr>
          <w:color w:val="0D0D0D" w:themeColor="text1" w:themeTint="F2"/>
          <w:sz w:val="28"/>
          <w:szCs w:val="28"/>
        </w:rPr>
        <w:t xml:space="preserve">Зельдович, Б. З. Медиаменеджмент: учебник для вузов / Б. З. Зельдович.  — 2-е изд., испр. и доп. — Москва: Юрайт, 2021. - 293 с. - (Высшее образование). – Образовательная платформа Юрайт [сайт]. - URL: https://urait.ru/bcode/476217 (дата обращения: 25.04.2023). – Текст : электронный. </w:t>
      </w:r>
    </w:p>
    <w:p w14:paraId="698B7388" w14:textId="77777777" w:rsidR="002841F5" w:rsidRPr="002D0C90" w:rsidRDefault="002841F5" w:rsidP="00731ED1">
      <w:pPr>
        <w:pStyle w:val="a8"/>
        <w:numPr>
          <w:ilvl w:val="0"/>
          <w:numId w:val="21"/>
        </w:numPr>
        <w:tabs>
          <w:tab w:val="left" w:pos="284"/>
          <w:tab w:val="left" w:pos="709"/>
          <w:tab w:val="left" w:pos="993"/>
          <w:tab w:val="left" w:pos="1134"/>
        </w:tabs>
        <w:spacing w:line="336" w:lineRule="auto"/>
        <w:ind w:left="0" w:firstLine="709"/>
        <w:jc w:val="both"/>
        <w:rPr>
          <w:color w:val="0D0D0D" w:themeColor="text1" w:themeTint="F2"/>
          <w:sz w:val="28"/>
          <w:szCs w:val="28"/>
        </w:rPr>
      </w:pPr>
      <w:r w:rsidRPr="002D0C90">
        <w:rPr>
          <w:color w:val="0D0D0D" w:themeColor="text1" w:themeTint="F2"/>
          <w:sz w:val="28"/>
          <w:szCs w:val="28"/>
        </w:rPr>
        <w:t xml:space="preserve">Молчанова, О. И. Социальное управление процессами конвергенции в современной медиасфере : монография / О. И. Молчанова. — Москва : ИНФРА-М, 2019. — 241 с. — (Научная мысль).   – ЭБС ZNANIUM.com. - URL: https://znanium.com/catalog/product/1016659 (дата обращения: 25.04.2023).  – Текст : электронный. </w:t>
      </w:r>
    </w:p>
    <w:p w14:paraId="25DC0997" w14:textId="77777777" w:rsidR="002841F5" w:rsidRPr="002D0C90" w:rsidRDefault="002841F5" w:rsidP="00731ED1">
      <w:pPr>
        <w:pStyle w:val="a8"/>
        <w:numPr>
          <w:ilvl w:val="0"/>
          <w:numId w:val="21"/>
        </w:numPr>
        <w:tabs>
          <w:tab w:val="left" w:pos="284"/>
          <w:tab w:val="left" w:pos="993"/>
          <w:tab w:val="left" w:pos="1134"/>
        </w:tabs>
        <w:spacing w:line="336" w:lineRule="auto"/>
        <w:ind w:left="0" w:firstLine="709"/>
        <w:jc w:val="both"/>
        <w:rPr>
          <w:color w:val="0D0D0D" w:themeColor="text1" w:themeTint="F2"/>
          <w:sz w:val="28"/>
          <w:szCs w:val="28"/>
        </w:rPr>
      </w:pPr>
      <w:r w:rsidRPr="002D0C90">
        <w:rPr>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для  направления магистратуры "Экономика" / М. А. Эскиндаров, М. А. Федотова, И. Ю. Беляева [ и др.]; Финуниверситет ; под ред. М. А. Эскиндарова, М. А. Федотовой, С. Ю. Попковой. - Москва: Кнорус, 2019, 2021. - 518 с. - (Магистратура и аспирантура). - Текст : непосредственный. – То же. – 2021. – ЭБС BOOK.ru. - URL: https://book.ru/book/936554 (дата обращения: 25.04.2023). – Текст : электронный.     </w:t>
      </w:r>
    </w:p>
    <w:p w14:paraId="0568AFE3" w14:textId="77777777" w:rsidR="002841F5" w:rsidRPr="002D0C90" w:rsidRDefault="002841F5" w:rsidP="00731ED1">
      <w:pPr>
        <w:pStyle w:val="a8"/>
        <w:numPr>
          <w:ilvl w:val="0"/>
          <w:numId w:val="21"/>
        </w:numPr>
        <w:tabs>
          <w:tab w:val="left" w:pos="709"/>
          <w:tab w:val="left" w:pos="993"/>
          <w:tab w:val="left" w:pos="1134"/>
        </w:tabs>
        <w:spacing w:line="336" w:lineRule="auto"/>
        <w:ind w:left="0" w:firstLine="709"/>
        <w:jc w:val="both"/>
        <w:rPr>
          <w:sz w:val="28"/>
          <w:szCs w:val="28"/>
        </w:rPr>
      </w:pPr>
      <w:r w:rsidRPr="002D0C90">
        <w:rPr>
          <w:sz w:val="28"/>
          <w:szCs w:val="28"/>
        </w:rPr>
        <w:lastRenderedPageBreak/>
        <w:t xml:space="preserve">Развитие корпоративного управления в компаниях с государственным участием: монография / кол. авторов; под ред. И. Ю. Беляевой, Х. П. Харчилавы; Финуниверситет. - Москва: Русайнс, 2017. - 181 с. – Текст : непосредственный. - То же. - 2021. - ЭБС BOOK.RU. — URL: https://book.ru/book/940305 (дата обращения: 25.04.2023). — Текст : электронный. </w:t>
      </w:r>
    </w:p>
    <w:p w14:paraId="1C305CA0" w14:textId="77777777" w:rsidR="002841F5" w:rsidRPr="002D0C90" w:rsidRDefault="002841F5" w:rsidP="00731ED1">
      <w:pPr>
        <w:tabs>
          <w:tab w:val="left" w:pos="993"/>
          <w:tab w:val="left" w:pos="1134"/>
        </w:tabs>
        <w:spacing w:line="336" w:lineRule="auto"/>
        <w:ind w:firstLine="709"/>
        <w:jc w:val="both"/>
        <w:rPr>
          <w:b/>
          <w:color w:val="0D0D0D" w:themeColor="text1" w:themeTint="F2"/>
          <w:sz w:val="28"/>
          <w:szCs w:val="28"/>
        </w:rPr>
      </w:pPr>
      <w:r w:rsidRPr="002D0C90">
        <w:rPr>
          <w:b/>
          <w:color w:val="0D0D0D" w:themeColor="text1" w:themeTint="F2"/>
          <w:sz w:val="28"/>
          <w:szCs w:val="28"/>
        </w:rPr>
        <w:t>Дополнительная литература:</w:t>
      </w:r>
    </w:p>
    <w:p w14:paraId="065E32B5" w14:textId="77777777" w:rsidR="002841F5" w:rsidRPr="002D0C90" w:rsidRDefault="002841F5" w:rsidP="00731ED1">
      <w:pPr>
        <w:pStyle w:val="a8"/>
        <w:numPr>
          <w:ilvl w:val="0"/>
          <w:numId w:val="21"/>
        </w:numPr>
        <w:tabs>
          <w:tab w:val="left" w:pos="709"/>
          <w:tab w:val="left" w:pos="993"/>
          <w:tab w:val="left" w:pos="1134"/>
        </w:tabs>
        <w:spacing w:line="336" w:lineRule="auto"/>
        <w:ind w:left="0" w:firstLine="709"/>
        <w:jc w:val="both"/>
        <w:rPr>
          <w:sz w:val="28"/>
          <w:szCs w:val="28"/>
        </w:rPr>
      </w:pPr>
      <w:r w:rsidRPr="002D0C90">
        <w:rPr>
          <w:color w:val="0D0D0D" w:themeColor="text1" w:themeTint="F2"/>
          <w:sz w:val="28"/>
          <w:szCs w:val="28"/>
        </w:rPr>
        <w:t xml:space="preserve">Асмолова, М. Л. Финансы для нефинансистов : учебное пособие / М. Л. Асмолова. — 2-е изд. — Москва : РИОР : ИНФРА-М, 2020. — 154 с. — (Президентская программа подготовки управленческих кадров). – ЭБС ZNANIUM.com. - URL: https://znanium.com/catalog/product/1078770 (дата обращения: 25.04.2023). - Текст : электронный. </w:t>
      </w:r>
    </w:p>
    <w:p w14:paraId="66CBEF4A" w14:textId="77777777" w:rsidR="002841F5" w:rsidRPr="002D0C90" w:rsidRDefault="002841F5" w:rsidP="00731ED1">
      <w:pPr>
        <w:pStyle w:val="a8"/>
        <w:numPr>
          <w:ilvl w:val="0"/>
          <w:numId w:val="21"/>
        </w:numPr>
        <w:tabs>
          <w:tab w:val="left" w:pos="709"/>
          <w:tab w:val="left" w:pos="993"/>
          <w:tab w:val="left" w:pos="1134"/>
        </w:tabs>
        <w:spacing w:line="336" w:lineRule="auto"/>
        <w:ind w:left="0" w:firstLine="709"/>
        <w:jc w:val="both"/>
        <w:rPr>
          <w:sz w:val="28"/>
          <w:szCs w:val="28"/>
        </w:rPr>
      </w:pPr>
      <w:r w:rsidRPr="002D0C90">
        <w:rPr>
          <w:sz w:val="28"/>
          <w:szCs w:val="28"/>
        </w:rPr>
        <w:t xml:space="preserve">Корпоративное управление: в схемах и таблицах : учебное пособие / Х. П. Харчилава, О. В. Данилова, А. Ю. Жданов [и др.] ; под ред. М. А. Эскиндарова, И. Ю. Беляевой. — Москва : КноРус, 2022. — 305 с. — (Бакалавриат). - ЭБС BOOK.ru. - URL: https://book.ru/book/943919 (дата обращения: </w:t>
      </w:r>
      <w:r w:rsidRPr="002D0C90">
        <w:rPr>
          <w:color w:val="0D0D0D" w:themeColor="text1" w:themeTint="F2"/>
          <w:sz w:val="28"/>
          <w:szCs w:val="28"/>
        </w:rPr>
        <w:t>25.04.2023</w:t>
      </w:r>
      <w:r w:rsidRPr="002D0C90">
        <w:rPr>
          <w:sz w:val="28"/>
          <w:szCs w:val="28"/>
        </w:rPr>
        <w:t xml:space="preserve">). — Текст : электронный. </w:t>
      </w:r>
    </w:p>
    <w:p w14:paraId="38A7EA29" w14:textId="77777777" w:rsidR="002841F5" w:rsidRPr="002D0C90" w:rsidRDefault="002841F5" w:rsidP="00731ED1">
      <w:pPr>
        <w:pStyle w:val="a8"/>
        <w:numPr>
          <w:ilvl w:val="0"/>
          <w:numId w:val="21"/>
        </w:numPr>
        <w:tabs>
          <w:tab w:val="left" w:pos="709"/>
          <w:tab w:val="left" w:pos="993"/>
          <w:tab w:val="left" w:pos="1134"/>
        </w:tabs>
        <w:spacing w:line="336" w:lineRule="auto"/>
        <w:ind w:left="0" w:firstLine="709"/>
        <w:jc w:val="both"/>
        <w:rPr>
          <w:sz w:val="28"/>
          <w:szCs w:val="28"/>
        </w:rPr>
      </w:pPr>
      <w:r w:rsidRPr="002D0C90">
        <w:rPr>
          <w:sz w:val="28"/>
          <w:szCs w:val="28"/>
        </w:rPr>
        <w:t xml:space="preserve">Благов, Ю. Е. Корпоративная социальная ответственность: эволюция концепции: монография / Ю. Е. Благов; С.-Петерб. гос. ун-т, Высшая школа менеджмента. - Санкт-Петербург.: Высшая школа менеджмента, 2011. - 272 с. - Текст : непосредственный. - То же. - ЭБС ZNANIUM.com. - URL : http://znanium.com/catalog/product/492721 (дата обращения: 25.04.2023). - Текст : электронный. </w:t>
      </w:r>
    </w:p>
    <w:p w14:paraId="1CCEFF8A" w14:textId="77777777" w:rsidR="002841F5" w:rsidRPr="002D0C90" w:rsidRDefault="002841F5" w:rsidP="00731ED1">
      <w:pPr>
        <w:pStyle w:val="a8"/>
        <w:numPr>
          <w:ilvl w:val="0"/>
          <w:numId w:val="21"/>
        </w:numPr>
        <w:tabs>
          <w:tab w:val="left" w:pos="709"/>
          <w:tab w:val="left" w:pos="993"/>
          <w:tab w:val="left" w:pos="1134"/>
        </w:tabs>
        <w:spacing w:line="336" w:lineRule="auto"/>
        <w:ind w:left="0" w:firstLine="709"/>
        <w:jc w:val="both"/>
        <w:rPr>
          <w:sz w:val="28"/>
          <w:szCs w:val="28"/>
        </w:rPr>
      </w:pPr>
      <w:r w:rsidRPr="002D0C90">
        <w:rPr>
          <w:sz w:val="28"/>
          <w:szCs w:val="28"/>
        </w:rPr>
        <w:t xml:space="preserve">Корпоративная социальная ответственность: учебник для студ. вузов, обуч. по напр. "Менеджмент" (квалиф. (степень)  "Бакалавр") /  М. А. Эскиндаров, И. Ю. Беляева, Б. С. Батаева [и др.] Финуниверситет ; под ред. И. Ю. Беляевой, М. А. Эскиндарова. - Москва: Кнорус, 2016. - 316 с. - (Бакалавриат). - Текст: непосредственный. - То же. - 2018. - ЭБС BOOK.ru. - URL: https://www.book.ru/book/927771 (дата обращения: 25.04.2023). — Текст : электронный. </w:t>
      </w:r>
    </w:p>
    <w:p w14:paraId="4C2E000A" w14:textId="77777777" w:rsidR="002841F5" w:rsidRPr="002D0C90" w:rsidRDefault="002841F5" w:rsidP="00731ED1">
      <w:pPr>
        <w:pStyle w:val="a8"/>
        <w:numPr>
          <w:ilvl w:val="0"/>
          <w:numId w:val="21"/>
        </w:numPr>
        <w:tabs>
          <w:tab w:val="left" w:pos="709"/>
          <w:tab w:val="left" w:pos="993"/>
          <w:tab w:val="left" w:pos="1134"/>
        </w:tabs>
        <w:spacing w:line="336" w:lineRule="auto"/>
        <w:ind w:left="0" w:firstLine="709"/>
        <w:jc w:val="both"/>
        <w:rPr>
          <w:sz w:val="28"/>
          <w:szCs w:val="28"/>
        </w:rPr>
      </w:pPr>
      <w:r w:rsidRPr="002D0C90">
        <w:rPr>
          <w:sz w:val="28"/>
          <w:szCs w:val="28"/>
        </w:rPr>
        <w:t xml:space="preserve">Корпоративная социальная ответственность: управленческий аспект: монография / М. А. Эскиндаров, И. Ю. Беляева, Ю. К. Беляев [и др.]; под общ. </w:t>
      </w:r>
      <w:r w:rsidRPr="002D0C90">
        <w:rPr>
          <w:sz w:val="28"/>
          <w:szCs w:val="28"/>
        </w:rPr>
        <w:lastRenderedPageBreak/>
        <w:t xml:space="preserve">ред. И. Ю. Беляевой, М. А. Эскиндарова ; ФГОУ ВПО "Финансовая акад. при Правительстве РФ". — Москва : КноРус, 2008. — 503 с. — Текст : непосредственный. </w:t>
      </w:r>
    </w:p>
    <w:p w14:paraId="1BC44E3C" w14:textId="77777777" w:rsidR="002841F5" w:rsidRPr="002D0C90" w:rsidRDefault="002841F5" w:rsidP="00731ED1">
      <w:pPr>
        <w:pStyle w:val="a8"/>
        <w:numPr>
          <w:ilvl w:val="0"/>
          <w:numId w:val="21"/>
        </w:numPr>
        <w:tabs>
          <w:tab w:val="left" w:pos="709"/>
          <w:tab w:val="left" w:pos="993"/>
          <w:tab w:val="left" w:pos="1134"/>
        </w:tabs>
        <w:spacing w:line="336" w:lineRule="auto"/>
        <w:ind w:left="0" w:firstLine="709"/>
        <w:jc w:val="both"/>
        <w:rPr>
          <w:sz w:val="28"/>
          <w:szCs w:val="28"/>
        </w:rPr>
      </w:pPr>
      <w:r w:rsidRPr="002D0C90">
        <w:rPr>
          <w:color w:val="0D0D0D" w:themeColor="text1" w:themeTint="F2"/>
          <w:sz w:val="28"/>
          <w:szCs w:val="28"/>
        </w:rPr>
        <w:t xml:space="preserve">Румянцева, З. П. Общее управление организацией. Теория и практика: учебник / З. П. Румянцева. - Москва : НИЦ ИНФРА-М, 2020. - 304 с. - (Высшее образование: Бакалавриат). – ЭБС ZNANIUM.com. - URL: https://znanium.com/catalog/product/1052228 (дата обращения: 25.04.2023). – Текст : электронный. </w:t>
      </w:r>
    </w:p>
    <w:p w14:paraId="54FA1C07" w14:textId="77777777" w:rsidR="002841F5" w:rsidRPr="002D0C90" w:rsidRDefault="002841F5" w:rsidP="00731ED1">
      <w:pPr>
        <w:pStyle w:val="1"/>
        <w:tabs>
          <w:tab w:val="left" w:pos="993"/>
          <w:tab w:val="left" w:pos="1134"/>
        </w:tabs>
        <w:spacing w:before="0" w:after="0" w:line="336" w:lineRule="auto"/>
        <w:ind w:firstLine="709"/>
        <w:jc w:val="both"/>
        <w:rPr>
          <w:rFonts w:ascii="Times New Roman" w:hAnsi="Times New Roman" w:cs="Times New Roman"/>
          <w:b w:val="0"/>
          <w:bCs w:val="0"/>
          <w:color w:val="0D0D0D" w:themeColor="text1" w:themeTint="F2"/>
          <w:kern w:val="0"/>
          <w:sz w:val="28"/>
          <w:szCs w:val="28"/>
        </w:rPr>
      </w:pPr>
      <w:bookmarkStart w:id="26" w:name="_Toc74667760"/>
      <w:r w:rsidRPr="002D0C90">
        <w:rPr>
          <w:rFonts w:ascii="Times New Roman" w:hAnsi="Times New Roman" w:cs="Times New Roman"/>
          <w:b w:val="0"/>
          <w:bCs w:val="0"/>
          <w:color w:val="0D0D0D" w:themeColor="text1" w:themeTint="F2"/>
          <w:kern w:val="0"/>
          <w:sz w:val="28"/>
          <w:szCs w:val="28"/>
        </w:rPr>
        <w:t xml:space="preserve">16. Портер, М. Конкурентное преимущество: Как достичь высокого результата и обеспечить его устойчивость: пер. с англ. / Майкл Портер. - 4-е изд. – Москва: Альпина Пабл., 2016. - 715 с. - ЭБС ZNANIUM.com. - URL: https://znanium.com/catalog/product/615259; То же. - ЭБС Alpina Digital. -  URL: https://finunivers.alpinadigital.ru/book/8932 (дата обращения: 25.04.2023). – Текст : электронный. </w:t>
      </w:r>
    </w:p>
    <w:p w14:paraId="1A121648" w14:textId="77777777" w:rsidR="002841F5" w:rsidRPr="002D0C90" w:rsidRDefault="002841F5" w:rsidP="00731ED1">
      <w:pPr>
        <w:pStyle w:val="1"/>
        <w:tabs>
          <w:tab w:val="left" w:pos="993"/>
          <w:tab w:val="left" w:pos="1134"/>
        </w:tabs>
        <w:spacing w:before="0" w:after="0" w:line="336" w:lineRule="auto"/>
        <w:ind w:firstLine="709"/>
        <w:jc w:val="both"/>
        <w:rPr>
          <w:rFonts w:ascii="Times New Roman" w:hAnsi="Times New Roman" w:cs="Times New Roman"/>
          <w:sz w:val="28"/>
          <w:szCs w:val="28"/>
        </w:rPr>
      </w:pPr>
      <w:r w:rsidRPr="002D0C90">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26"/>
    </w:p>
    <w:p w14:paraId="42ED848C" w14:textId="77777777" w:rsidR="002841F5" w:rsidRPr="002D0C90" w:rsidRDefault="002841F5" w:rsidP="00731ED1">
      <w:pPr>
        <w:pStyle w:val="a8"/>
        <w:numPr>
          <w:ilvl w:val="0"/>
          <w:numId w:val="4"/>
        </w:numPr>
        <w:tabs>
          <w:tab w:val="left" w:pos="993"/>
          <w:tab w:val="left" w:pos="1134"/>
        </w:tabs>
        <w:spacing w:line="336" w:lineRule="auto"/>
        <w:ind w:left="0" w:firstLine="709"/>
        <w:jc w:val="both"/>
        <w:rPr>
          <w:color w:val="0D0D0D" w:themeColor="text1" w:themeTint="F2"/>
          <w:sz w:val="28"/>
          <w:szCs w:val="28"/>
        </w:rPr>
      </w:pPr>
      <w:r w:rsidRPr="002D0C90">
        <w:rPr>
          <w:color w:val="0D0D0D" w:themeColor="text1" w:themeTint="F2"/>
          <w:sz w:val="28"/>
          <w:szCs w:val="28"/>
        </w:rPr>
        <w:t>Корпоративное управление: история и практика. Материалы Службы банка России по финансовым рынкам. Электронный ресурс: URL:http://www.cbr.ru/sbrfr/archive/fsfr/ffms/ru/legislation/corp_management_study/index.html</w:t>
      </w:r>
    </w:p>
    <w:p w14:paraId="2D02D823" w14:textId="77777777" w:rsidR="002841F5" w:rsidRPr="002D0C90" w:rsidRDefault="002841F5" w:rsidP="00731ED1">
      <w:pPr>
        <w:pStyle w:val="a8"/>
        <w:numPr>
          <w:ilvl w:val="0"/>
          <w:numId w:val="4"/>
        </w:numPr>
        <w:tabs>
          <w:tab w:val="left" w:pos="993"/>
          <w:tab w:val="left" w:pos="1134"/>
        </w:tabs>
        <w:spacing w:line="336" w:lineRule="auto"/>
        <w:ind w:left="0" w:firstLine="709"/>
        <w:jc w:val="both"/>
        <w:rPr>
          <w:color w:val="0D0D0D" w:themeColor="text1" w:themeTint="F2"/>
          <w:sz w:val="28"/>
          <w:szCs w:val="28"/>
        </w:rPr>
      </w:pPr>
      <w:r w:rsidRPr="002D0C90">
        <w:rPr>
          <w:color w:val="0D0D0D" w:themeColor="text1" w:themeTint="F2"/>
          <w:sz w:val="28"/>
          <w:szCs w:val="28"/>
        </w:rPr>
        <w:t>Корпоративный менеджмент. Библиотека управления. Электронный ресурс: URL: http://www.cfin.ru/</w:t>
      </w:r>
    </w:p>
    <w:p w14:paraId="612A720E" w14:textId="77777777" w:rsidR="002841F5" w:rsidRPr="002D0C90" w:rsidRDefault="002841F5" w:rsidP="00731ED1">
      <w:pPr>
        <w:pStyle w:val="a8"/>
        <w:numPr>
          <w:ilvl w:val="0"/>
          <w:numId w:val="4"/>
        </w:numPr>
        <w:tabs>
          <w:tab w:val="left" w:pos="993"/>
          <w:tab w:val="left" w:pos="1134"/>
        </w:tabs>
        <w:spacing w:line="336" w:lineRule="auto"/>
        <w:ind w:left="0" w:firstLine="709"/>
        <w:jc w:val="both"/>
        <w:rPr>
          <w:color w:val="0D0D0D" w:themeColor="text1" w:themeTint="F2"/>
          <w:sz w:val="28"/>
          <w:szCs w:val="28"/>
        </w:rPr>
      </w:pPr>
      <w:r w:rsidRPr="002D0C90">
        <w:rPr>
          <w:color w:val="0D0D0D" w:themeColor="text1" w:themeTint="F2"/>
          <w:sz w:val="28"/>
          <w:szCs w:val="28"/>
        </w:rPr>
        <w:t>Гильдия Маркетологов Электронный ресурс: URL:http://www.marketologi.ru</w:t>
      </w:r>
    </w:p>
    <w:p w14:paraId="34667DE5" w14:textId="77777777" w:rsidR="002841F5" w:rsidRPr="002D0C90" w:rsidRDefault="002841F5" w:rsidP="00731ED1">
      <w:pPr>
        <w:pStyle w:val="a8"/>
        <w:numPr>
          <w:ilvl w:val="0"/>
          <w:numId w:val="4"/>
        </w:numPr>
        <w:tabs>
          <w:tab w:val="left" w:pos="993"/>
          <w:tab w:val="left" w:pos="1134"/>
        </w:tabs>
        <w:spacing w:line="336" w:lineRule="auto"/>
        <w:ind w:left="0" w:firstLine="709"/>
        <w:jc w:val="both"/>
        <w:rPr>
          <w:color w:val="0D0D0D" w:themeColor="text1" w:themeTint="F2"/>
          <w:sz w:val="28"/>
          <w:szCs w:val="28"/>
        </w:rPr>
      </w:pPr>
      <w:r w:rsidRPr="002D0C90">
        <w:rPr>
          <w:color w:val="0D0D0D" w:themeColor="text1" w:themeTint="F2"/>
          <w:sz w:val="28"/>
          <w:szCs w:val="28"/>
        </w:rPr>
        <w:t>Национальный совет по корпоративному управлению. Электронный ресурс: URL: http://www.nccg.ru/</w:t>
      </w:r>
    </w:p>
    <w:p w14:paraId="5AF888DD" w14:textId="77777777" w:rsidR="002841F5" w:rsidRPr="002D0C90" w:rsidRDefault="002841F5" w:rsidP="00731ED1">
      <w:pPr>
        <w:pStyle w:val="a8"/>
        <w:tabs>
          <w:tab w:val="left" w:pos="993"/>
          <w:tab w:val="left" w:pos="1134"/>
        </w:tabs>
        <w:spacing w:line="336" w:lineRule="auto"/>
        <w:ind w:left="0" w:firstLine="709"/>
        <w:jc w:val="both"/>
        <w:rPr>
          <w:b/>
          <w:color w:val="0D0D0D" w:themeColor="text1" w:themeTint="F2"/>
          <w:sz w:val="28"/>
          <w:szCs w:val="28"/>
        </w:rPr>
      </w:pPr>
      <w:r w:rsidRPr="002D0C90">
        <w:rPr>
          <w:b/>
          <w:color w:val="0D0D0D" w:themeColor="text1" w:themeTint="F2"/>
          <w:sz w:val="28"/>
          <w:szCs w:val="28"/>
        </w:rPr>
        <w:t>Базы данных, информационно-справочные и поисковые системы:</w:t>
      </w:r>
    </w:p>
    <w:p w14:paraId="0BA77BDA" w14:textId="6FA2D699" w:rsidR="002841F5" w:rsidRPr="002D0C90" w:rsidRDefault="002841F5" w:rsidP="00731ED1">
      <w:pPr>
        <w:tabs>
          <w:tab w:val="left" w:pos="993"/>
          <w:tab w:val="left" w:pos="1134"/>
        </w:tabs>
        <w:spacing w:line="336" w:lineRule="auto"/>
        <w:ind w:firstLine="709"/>
        <w:jc w:val="both"/>
        <w:rPr>
          <w:bCs/>
          <w:color w:val="0D0D0D" w:themeColor="text1" w:themeTint="F2"/>
          <w:sz w:val="28"/>
          <w:szCs w:val="28"/>
        </w:rPr>
      </w:pPr>
      <w:r>
        <w:rPr>
          <w:bCs/>
          <w:color w:val="0D0D0D" w:themeColor="text1" w:themeTint="F2"/>
          <w:sz w:val="28"/>
          <w:szCs w:val="28"/>
        </w:rPr>
        <w:t>5</w:t>
      </w:r>
      <w:r w:rsidRPr="002D0C90">
        <w:rPr>
          <w:bCs/>
          <w:color w:val="0D0D0D" w:themeColor="text1" w:themeTint="F2"/>
          <w:sz w:val="28"/>
          <w:szCs w:val="28"/>
        </w:rPr>
        <w:t>. Федеральная ЭБС «Единое окно доступа к образовательным ресурсам». – URL: http://window.edu.ru</w:t>
      </w:r>
    </w:p>
    <w:p w14:paraId="33470D73" w14:textId="0EF0608B" w:rsidR="002841F5" w:rsidRPr="002D0C90" w:rsidRDefault="002841F5" w:rsidP="00731ED1">
      <w:pPr>
        <w:tabs>
          <w:tab w:val="left" w:pos="993"/>
          <w:tab w:val="left" w:pos="1134"/>
        </w:tabs>
        <w:spacing w:line="336" w:lineRule="auto"/>
        <w:ind w:firstLine="709"/>
        <w:jc w:val="both"/>
        <w:rPr>
          <w:b/>
          <w:bCs/>
          <w:color w:val="0D0D0D" w:themeColor="text1" w:themeTint="F2"/>
          <w:sz w:val="28"/>
          <w:szCs w:val="28"/>
        </w:rPr>
      </w:pPr>
      <w:r>
        <w:rPr>
          <w:bCs/>
          <w:color w:val="0D0D0D" w:themeColor="text1" w:themeTint="F2"/>
          <w:sz w:val="28"/>
          <w:szCs w:val="28"/>
        </w:rPr>
        <w:t xml:space="preserve"> </w:t>
      </w:r>
      <w:r w:rsidRPr="002841F5">
        <w:rPr>
          <w:b/>
          <w:bCs/>
          <w:color w:val="0D0D0D" w:themeColor="text1" w:themeTint="F2"/>
          <w:sz w:val="28"/>
          <w:szCs w:val="28"/>
        </w:rPr>
        <w:t>6.</w:t>
      </w:r>
      <w:r>
        <w:rPr>
          <w:bCs/>
          <w:color w:val="0D0D0D" w:themeColor="text1" w:themeTint="F2"/>
          <w:sz w:val="28"/>
          <w:szCs w:val="28"/>
        </w:rPr>
        <w:t xml:space="preserve"> </w:t>
      </w:r>
      <w:r w:rsidRPr="002D0C90">
        <w:rPr>
          <w:b/>
          <w:bCs/>
          <w:color w:val="0D0D0D" w:themeColor="text1" w:themeTint="F2"/>
          <w:sz w:val="28"/>
          <w:szCs w:val="28"/>
        </w:rPr>
        <w:t>Электронные ресурсы БИК:</w:t>
      </w:r>
    </w:p>
    <w:p w14:paraId="47DBB18B"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sz w:val="28"/>
          <w:szCs w:val="28"/>
          <w:lang w:eastAsia="en-US"/>
        </w:rPr>
      </w:pPr>
      <w:r w:rsidRPr="002D0C90">
        <w:rPr>
          <w:rFonts w:eastAsia="Calibri"/>
          <w:color w:val="000000"/>
          <w:sz w:val="28"/>
          <w:szCs w:val="28"/>
          <w:lang w:eastAsia="en-US"/>
        </w:rPr>
        <w:t xml:space="preserve">Электронная библиотека Финансового университета (ЭБ) </w:t>
      </w:r>
      <w:hyperlink r:id="rId10" w:history="1">
        <w:r w:rsidRPr="002D0C90">
          <w:rPr>
            <w:rFonts w:eastAsia="Calibri"/>
            <w:sz w:val="28"/>
            <w:szCs w:val="28"/>
            <w:lang w:eastAsia="en-US"/>
          </w:rPr>
          <w:t>http://elib.fa.ru/</w:t>
        </w:r>
      </w:hyperlink>
    </w:p>
    <w:p w14:paraId="5237073F"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lastRenderedPageBreak/>
        <w:t>Электронно-библиотечная система BOOK.RU http://www.book.ru</w:t>
      </w:r>
    </w:p>
    <w:p w14:paraId="241DEF5A"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Электронно-библиотечная система «Университетская библиотека ОНЛАЙН» http://biblioclub.ru/</w:t>
      </w:r>
    </w:p>
    <w:p w14:paraId="2B742604"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Электронно-библиотечная система Znanium http://www.znanium.com</w:t>
      </w:r>
    </w:p>
    <w:p w14:paraId="21E32486"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Электронно-библиотечная система издательства «ЮРАЙТ» https://urait.ru/</w:t>
      </w:r>
    </w:p>
    <w:p w14:paraId="21FCDD95"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sz w:val="28"/>
          <w:szCs w:val="28"/>
          <w:lang w:eastAsia="en-US"/>
        </w:rPr>
      </w:pPr>
      <w:r w:rsidRPr="002D0C90">
        <w:rPr>
          <w:rFonts w:eastAsia="Calibri"/>
          <w:color w:val="000000"/>
          <w:sz w:val="28"/>
          <w:szCs w:val="28"/>
          <w:lang w:eastAsia="en-US"/>
        </w:rPr>
        <w:t xml:space="preserve">Электронно-библиотечная система издательства Проспект </w:t>
      </w:r>
      <w:hyperlink r:id="rId11" w:history="1">
        <w:r w:rsidRPr="002D0C90">
          <w:rPr>
            <w:rFonts w:eastAsia="Calibri"/>
            <w:sz w:val="28"/>
            <w:szCs w:val="28"/>
            <w:lang w:eastAsia="en-US"/>
          </w:rPr>
          <w:t>http://ebs.prospekt.org/books</w:t>
        </w:r>
      </w:hyperlink>
    </w:p>
    <w:p w14:paraId="7CCD59BE"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shd w:val="clear" w:color="auto" w:fill="FFFFFF"/>
          <w:lang w:eastAsia="en-US"/>
        </w:rPr>
        <w:t>Справочно-образовательная система</w:t>
      </w:r>
      <w:r w:rsidRPr="002D0C90">
        <w:rPr>
          <w:rFonts w:eastAsia="Calibri"/>
          <w:color w:val="000000"/>
          <w:sz w:val="28"/>
          <w:szCs w:val="28"/>
          <w:lang w:eastAsia="en-US"/>
        </w:rPr>
        <w:t xml:space="preserve"> Актион 360 https://action360.ru/</w:t>
      </w:r>
    </w:p>
    <w:p w14:paraId="6CF8CC33"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sz w:val="28"/>
          <w:szCs w:val="28"/>
          <w:lang w:eastAsia="en-US"/>
        </w:rPr>
      </w:pPr>
      <w:r w:rsidRPr="002D0C90">
        <w:rPr>
          <w:rFonts w:eastAsia="Calibri"/>
          <w:color w:val="000000"/>
          <w:sz w:val="28"/>
          <w:szCs w:val="28"/>
          <w:lang w:eastAsia="en-US"/>
        </w:rPr>
        <w:t xml:space="preserve">Деловая онлайн-библиотека Alpina Digital </w:t>
      </w:r>
      <w:hyperlink r:id="rId12" w:history="1">
        <w:r w:rsidRPr="002D0C90">
          <w:rPr>
            <w:rFonts w:eastAsia="Calibri"/>
            <w:sz w:val="28"/>
            <w:szCs w:val="28"/>
            <w:lang w:eastAsia="en-US"/>
          </w:rPr>
          <w:t>http://lib.alpinadigital.ru/</w:t>
        </w:r>
      </w:hyperlink>
    </w:p>
    <w:p w14:paraId="1FBEBC3C"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sz w:val="28"/>
          <w:szCs w:val="28"/>
          <w:lang w:eastAsia="en-US"/>
        </w:rPr>
      </w:pPr>
      <w:r w:rsidRPr="002D0C90">
        <w:rPr>
          <w:rFonts w:eastAsia="Calibri"/>
          <w:sz w:val="28"/>
          <w:szCs w:val="28"/>
          <w:lang w:eastAsia="en-US"/>
        </w:rPr>
        <w:t>Электронная библиотека издательства «МИФ» («Манн, Иванов и Фербер») https://fa.miflib.ru/auth/#/registration</w:t>
      </w:r>
    </w:p>
    <w:p w14:paraId="73481F70"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Интернет-библиотека СМИ Public.Ru https://public.ru/</w:t>
      </w:r>
    </w:p>
    <w:p w14:paraId="30EAFD21"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Электронная библиотека Издательского дома «Гребенников» https://grebennikon.ru/</w:t>
      </w:r>
    </w:p>
    <w:p w14:paraId="41FDB521"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 xml:space="preserve">Научная электронная библиотека eLibrary.ru http://elibrary.ru  </w:t>
      </w:r>
    </w:p>
    <w:p w14:paraId="3D1A7A2C"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Национальная электронная библиотека http://нэб.рф/</w:t>
      </w:r>
    </w:p>
    <w:p w14:paraId="3BCDB2E4"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Финансовая справочная система «Финансовый директор» http://www.1fd.ru/</w:t>
      </w:r>
    </w:p>
    <w:p w14:paraId="5D54A48D"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Ресурсы информационно-аналитического агентства по финансовым рынкам Cbonds.ru https://cbonds.ru/</w:t>
      </w:r>
    </w:p>
    <w:p w14:paraId="13399941"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 xml:space="preserve">СПАРК </w:t>
      </w:r>
      <w:hyperlink r:id="rId13" w:history="1">
        <w:r w:rsidRPr="002D0C90">
          <w:rPr>
            <w:rFonts w:eastAsia="Calibri"/>
            <w:color w:val="0000FF"/>
            <w:sz w:val="28"/>
            <w:szCs w:val="28"/>
            <w:u w:val="single"/>
            <w:lang w:eastAsia="en-US"/>
          </w:rPr>
          <w:t>https://spark-interfax.ru/</w:t>
        </w:r>
      </w:hyperlink>
    </w:p>
    <w:p w14:paraId="23B918E6"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val="en-US" w:eastAsia="en-US"/>
        </w:rPr>
      </w:pPr>
      <w:r w:rsidRPr="002D0C90">
        <w:rPr>
          <w:rFonts w:eastAsia="Calibri"/>
          <w:color w:val="000000"/>
          <w:sz w:val="28"/>
          <w:szCs w:val="28"/>
          <w:lang w:val="en-US" w:eastAsia="en-US"/>
        </w:rPr>
        <w:t>STATISTA https://www.statista.com/</w:t>
      </w:r>
    </w:p>
    <w:p w14:paraId="0EFCF192"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val="en-US" w:eastAsia="en-US"/>
        </w:rPr>
      </w:pPr>
      <w:r w:rsidRPr="002D0C90">
        <w:rPr>
          <w:rFonts w:eastAsia="Calibri"/>
          <w:color w:val="000000"/>
          <w:sz w:val="28"/>
          <w:szCs w:val="28"/>
          <w:lang w:val="en-US" w:eastAsia="en-US"/>
        </w:rPr>
        <w:t>Academic Reference http://ar.cnki.net/ACADREF</w:t>
      </w:r>
    </w:p>
    <w:p w14:paraId="18CC227E"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6A53F4F1"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Henry Stewart Talks: Библиотека Онлайн Лекций по Бизнесу и Маркетингу https://hstalks.com/business/</w:t>
      </w:r>
    </w:p>
    <w:p w14:paraId="31E8B218"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sz w:val="28"/>
          <w:szCs w:val="28"/>
          <w:lang w:eastAsia="en-US"/>
        </w:rPr>
      </w:pPr>
      <w:r w:rsidRPr="002D0C90">
        <w:rPr>
          <w:rFonts w:eastAsia="Calibri"/>
          <w:color w:val="000000"/>
          <w:sz w:val="28"/>
          <w:szCs w:val="28"/>
          <w:lang w:eastAsia="en-US"/>
        </w:rPr>
        <w:t xml:space="preserve">Электронная коллекция книг издательства Springer:  Springer eBooks </w:t>
      </w:r>
      <w:hyperlink r:id="rId14" w:history="1">
        <w:r w:rsidRPr="002D0C90">
          <w:rPr>
            <w:rFonts w:eastAsia="Calibri"/>
            <w:sz w:val="28"/>
            <w:szCs w:val="28"/>
            <w:lang w:eastAsia="en-US"/>
          </w:rPr>
          <w:t>http://link.springer.com/</w:t>
        </w:r>
      </w:hyperlink>
    </w:p>
    <w:p w14:paraId="470515D0"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sz w:val="28"/>
          <w:szCs w:val="28"/>
          <w:lang w:eastAsia="en-US"/>
        </w:rPr>
      </w:pPr>
      <w:r w:rsidRPr="002D0C90">
        <w:rPr>
          <w:rFonts w:eastAsia="Calibri"/>
          <w:color w:val="000000"/>
          <w:sz w:val="28"/>
          <w:szCs w:val="28"/>
          <w:lang w:eastAsia="en-US"/>
        </w:rPr>
        <w:lastRenderedPageBreak/>
        <w:t xml:space="preserve">Электронные продукты издательства Elsevier </w:t>
      </w:r>
      <w:hyperlink r:id="rId15" w:history="1">
        <w:r w:rsidRPr="002D0C90">
          <w:rPr>
            <w:rFonts w:eastAsia="Calibri"/>
            <w:sz w:val="28"/>
            <w:szCs w:val="28"/>
            <w:lang w:eastAsia="en-US"/>
          </w:rPr>
          <w:t>http://www.sciencedirect.com</w:t>
        </w:r>
      </w:hyperlink>
    </w:p>
    <w:p w14:paraId="2922B743"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sz w:val="28"/>
          <w:szCs w:val="28"/>
          <w:lang w:val="en-US" w:eastAsia="en-US"/>
        </w:rPr>
      </w:pPr>
      <w:r w:rsidRPr="002D0C90">
        <w:rPr>
          <w:rFonts w:eastAsia="Calibri"/>
          <w:color w:val="000000"/>
          <w:sz w:val="28"/>
          <w:szCs w:val="28"/>
          <w:lang w:val="en-US" w:eastAsia="en-US"/>
        </w:rPr>
        <w:t xml:space="preserve">Emerald: Management eJournal Portfolio </w:t>
      </w:r>
      <w:hyperlink r:id="rId16" w:history="1">
        <w:r w:rsidRPr="002D0C90">
          <w:rPr>
            <w:rFonts w:eastAsia="Calibri"/>
            <w:sz w:val="28"/>
            <w:szCs w:val="28"/>
            <w:lang w:val="en-US" w:eastAsia="en-US"/>
          </w:rPr>
          <w:t>https://www.emerald.com/insight/</w:t>
        </w:r>
      </w:hyperlink>
    </w:p>
    <w:p w14:paraId="33DD51FE" w14:textId="77777777" w:rsidR="002841F5" w:rsidRPr="002D0C90" w:rsidRDefault="002841F5" w:rsidP="00731ED1">
      <w:pPr>
        <w:numPr>
          <w:ilvl w:val="0"/>
          <w:numId w:val="30"/>
        </w:numPr>
        <w:tabs>
          <w:tab w:val="left" w:pos="993"/>
          <w:tab w:val="left" w:pos="1134"/>
        </w:tabs>
        <w:spacing w:line="336" w:lineRule="auto"/>
        <w:ind w:left="0" w:firstLine="709"/>
        <w:jc w:val="both"/>
        <w:rPr>
          <w:bCs/>
          <w:sz w:val="28"/>
          <w:szCs w:val="28"/>
          <w:lang w:val="en-US"/>
        </w:rPr>
      </w:pPr>
      <w:r w:rsidRPr="002D0C90">
        <w:rPr>
          <w:bCs/>
          <w:sz w:val="28"/>
          <w:szCs w:val="28"/>
          <w:lang w:val="en-US"/>
        </w:rPr>
        <w:t>JSTOR. Arts &amp; Sciences I Collection</w:t>
      </w:r>
      <w:r w:rsidRPr="002D0C90">
        <w:rPr>
          <w:b/>
          <w:bCs/>
          <w:sz w:val="28"/>
          <w:szCs w:val="28"/>
          <w:lang w:val="en-US"/>
        </w:rPr>
        <w:t xml:space="preserve"> </w:t>
      </w:r>
      <w:hyperlink r:id="rId17" w:history="1">
        <w:r w:rsidRPr="002D0C90">
          <w:rPr>
            <w:sz w:val="28"/>
            <w:szCs w:val="28"/>
            <w:lang w:val="en-US"/>
          </w:rPr>
          <w:t>https://www.jstor.org/</w:t>
        </w:r>
      </w:hyperlink>
    </w:p>
    <w:p w14:paraId="4C9F5025"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sz w:val="28"/>
          <w:szCs w:val="28"/>
          <w:shd w:val="clear" w:color="auto" w:fill="FFFFFF"/>
        </w:rPr>
      </w:pPr>
      <w:r w:rsidRPr="002D0C90">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8" w:history="1">
        <w:r w:rsidRPr="002D0C90">
          <w:rPr>
            <w:sz w:val="28"/>
            <w:szCs w:val="28"/>
            <w:shd w:val="clear" w:color="auto" w:fill="FFFFFF"/>
          </w:rPr>
          <w:t>https://www.oecd-ilibrary.org/</w:t>
        </w:r>
      </w:hyperlink>
    </w:p>
    <w:p w14:paraId="16D2713D"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color w:val="000000"/>
          <w:sz w:val="28"/>
          <w:szCs w:val="28"/>
          <w:lang w:eastAsia="en-US"/>
        </w:rPr>
      </w:pPr>
      <w:r w:rsidRPr="002D0C90">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24EE3D0" w14:textId="77777777" w:rsidR="002841F5" w:rsidRPr="002D0C90" w:rsidRDefault="002841F5" w:rsidP="00731ED1">
      <w:pPr>
        <w:numPr>
          <w:ilvl w:val="0"/>
          <w:numId w:val="30"/>
        </w:numPr>
        <w:tabs>
          <w:tab w:val="left" w:pos="993"/>
          <w:tab w:val="left" w:pos="1134"/>
        </w:tabs>
        <w:spacing w:line="336" w:lineRule="auto"/>
        <w:ind w:left="0" w:firstLine="709"/>
        <w:contextualSpacing/>
        <w:jc w:val="both"/>
        <w:rPr>
          <w:rFonts w:eastAsia="Calibri"/>
          <w:bCs/>
          <w:sz w:val="28"/>
          <w:szCs w:val="28"/>
          <w:lang w:eastAsia="en-US"/>
        </w:rPr>
      </w:pPr>
      <w:r w:rsidRPr="002D0C90">
        <w:rPr>
          <w:rFonts w:eastAsia="Calibri"/>
          <w:color w:val="000000"/>
          <w:sz w:val="28"/>
          <w:szCs w:val="28"/>
          <w:lang w:eastAsia="en-US"/>
        </w:rPr>
        <w:t xml:space="preserve">База данных научных журналов издательства Wiley </w:t>
      </w:r>
      <w:hyperlink r:id="rId19" w:history="1">
        <w:r w:rsidRPr="002D0C90">
          <w:rPr>
            <w:rFonts w:eastAsia="Calibri"/>
            <w:sz w:val="28"/>
            <w:szCs w:val="28"/>
            <w:lang w:eastAsia="en-US"/>
          </w:rPr>
          <w:t>https://onlinelibrary.wiley.com/</w:t>
        </w:r>
      </w:hyperlink>
    </w:p>
    <w:p w14:paraId="1D1C91C0" w14:textId="026CA3CA" w:rsidR="00325CC1" w:rsidRDefault="00325CC1" w:rsidP="00493061">
      <w:pPr>
        <w:pStyle w:val="1"/>
        <w:spacing w:before="0" w:after="0" w:line="360" w:lineRule="auto"/>
        <w:ind w:firstLine="709"/>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bookmarkEnd w:id="25"/>
      <w:r w:rsidR="00D92B14">
        <w:rPr>
          <w:rFonts w:ascii="Times New Roman" w:hAnsi="Times New Roman" w:cs="Times New Roman"/>
          <w:sz w:val="28"/>
          <w:szCs w:val="28"/>
        </w:rPr>
        <w:t xml:space="preserve"> </w:t>
      </w:r>
    </w:p>
    <w:p w14:paraId="6DE7609A" w14:textId="77777777" w:rsidR="00F53956" w:rsidRDefault="002355EB" w:rsidP="00493061">
      <w:pPr>
        <w:spacing w:line="360" w:lineRule="auto"/>
        <w:ind w:firstLine="709"/>
        <w:jc w:val="both"/>
        <w:rPr>
          <w:sz w:val="28"/>
        </w:rPr>
      </w:pPr>
      <w:r w:rsidRPr="00175FDF">
        <w:rPr>
          <w:b/>
          <w:sz w:val="28"/>
        </w:rPr>
        <w:t>Самостоятельная работа</w:t>
      </w:r>
      <w:r w:rsidRPr="002355EB">
        <w:rPr>
          <w:sz w:val="28"/>
        </w:rPr>
        <w:t xml:space="preserve"> – учебная</w:t>
      </w:r>
      <w:r w:rsidR="00045AB1">
        <w:rPr>
          <w:sz w:val="28"/>
        </w:rPr>
        <w:t xml:space="preserve"> работа</w:t>
      </w:r>
      <w:r w:rsidRPr="002355EB">
        <w:rPr>
          <w:sz w:val="28"/>
        </w:rPr>
        <w:t>,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w:t>
      </w:r>
      <w:r w:rsidR="00F53956">
        <w:rPr>
          <w:sz w:val="28"/>
        </w:rPr>
        <w:t>.</w:t>
      </w:r>
    </w:p>
    <w:p w14:paraId="1435C929" w14:textId="6071E490" w:rsidR="002355EB" w:rsidRPr="00306934" w:rsidRDefault="00F53956" w:rsidP="00493061">
      <w:pPr>
        <w:spacing w:line="360" w:lineRule="auto"/>
        <w:ind w:firstLine="709"/>
        <w:jc w:val="both"/>
        <w:rPr>
          <w:sz w:val="28"/>
        </w:rPr>
      </w:pPr>
      <w:r>
        <w:rPr>
          <w:sz w:val="28"/>
        </w:rPr>
        <w:t xml:space="preserve"> Общие методические указания по подготовке различных видов самостоятельной работы студентов (в том числе по подготовке домашнего творческого задания) содержатся в </w:t>
      </w:r>
      <w:hyperlink r:id="rId20" w:history="1">
        <w:r w:rsidRPr="00306934">
          <w:rPr>
            <w:rStyle w:val="ad"/>
            <w:color w:val="auto"/>
            <w:sz w:val="28"/>
            <w:u w:val="none"/>
          </w:rPr>
          <w:t xml:space="preserve">Приказе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hyperlink>
    </w:p>
    <w:p w14:paraId="16641FC6" w14:textId="77777777" w:rsidR="007A60C1" w:rsidRPr="007A60C1" w:rsidRDefault="007A60C1" w:rsidP="00493061">
      <w:pPr>
        <w:spacing w:line="360" w:lineRule="auto"/>
        <w:ind w:firstLine="709"/>
        <w:jc w:val="both"/>
        <w:rPr>
          <w:sz w:val="28"/>
          <w:szCs w:val="28"/>
        </w:rPr>
      </w:pPr>
      <w:r w:rsidRPr="007A60C1">
        <w:rPr>
          <w:rFonts w:eastAsia="TimesNewRomanPSMT"/>
          <w:sz w:val="28"/>
          <w:szCs w:val="28"/>
        </w:rPr>
        <w:lastRenderedPageBreak/>
        <w:t>Рекомендации по подготовке к семинарским занятиям</w:t>
      </w:r>
    </w:p>
    <w:p w14:paraId="57E4E8DB" w14:textId="0497CB8E" w:rsidR="007A60C1" w:rsidRPr="007A60C1" w:rsidRDefault="007A60C1" w:rsidP="00493061">
      <w:pPr>
        <w:spacing w:line="360" w:lineRule="auto"/>
        <w:ind w:firstLine="709"/>
        <w:jc w:val="both"/>
        <w:rPr>
          <w:sz w:val="28"/>
          <w:szCs w:val="28"/>
        </w:rPr>
      </w:pPr>
      <w:r w:rsidRPr="007A60C1">
        <w:rPr>
          <w:rFonts w:eastAsia="TimesNewRomanPSMT"/>
          <w:sz w:val="28"/>
          <w:szCs w:val="28"/>
        </w:rPr>
        <w:t xml:space="preserve">Подготовку к семинарским занятиям следует планировать и готовиться систематически, так как темы дисциплины логически взаимосвязаны.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 </w:t>
      </w:r>
    </w:p>
    <w:p w14:paraId="041690AC" w14:textId="77777777" w:rsidR="0073430A" w:rsidRDefault="007A60C1" w:rsidP="00493061">
      <w:pPr>
        <w:spacing w:line="360" w:lineRule="auto"/>
        <w:ind w:firstLine="709"/>
        <w:jc w:val="both"/>
        <w:rPr>
          <w:rFonts w:eastAsia="TimesNewRomanPSMT"/>
          <w:sz w:val="28"/>
          <w:szCs w:val="28"/>
        </w:rPr>
      </w:pPr>
      <w:r w:rsidRPr="007A60C1">
        <w:rPr>
          <w:rFonts w:eastAsia="TimesNewRomanPSMT"/>
          <w:sz w:val="28"/>
          <w:szCs w:val="28"/>
        </w:rPr>
        <w:t>Студентам</w:t>
      </w:r>
      <w:r>
        <w:rPr>
          <w:rFonts w:eastAsia="TimesNewRomanPSMT"/>
          <w:sz w:val="28"/>
          <w:szCs w:val="28"/>
        </w:rPr>
        <w:t xml:space="preserve"> </w:t>
      </w:r>
      <w:r w:rsidRPr="007A60C1">
        <w:rPr>
          <w:rFonts w:eastAsia="TimesNewRomanPSMT"/>
          <w:sz w:val="28"/>
          <w:szCs w:val="28"/>
        </w:rPr>
        <w:t>следует:</w:t>
      </w:r>
    </w:p>
    <w:p w14:paraId="18B3B864" w14:textId="77777777" w:rsidR="0073430A" w:rsidRPr="0073430A" w:rsidRDefault="007A60C1" w:rsidP="00493061">
      <w:pPr>
        <w:spacing w:line="360" w:lineRule="auto"/>
        <w:ind w:firstLine="709"/>
        <w:jc w:val="both"/>
        <w:rPr>
          <w:rFonts w:eastAsia="TimesNewRomanPSMT"/>
          <w:sz w:val="28"/>
          <w:szCs w:val="28"/>
        </w:rPr>
      </w:pPr>
      <w:r w:rsidRPr="0073430A">
        <w:rPr>
          <w:rFonts w:eastAsia="TimesNewRomanPSMT"/>
          <w:sz w:val="28"/>
          <w:szCs w:val="28"/>
        </w:rPr>
        <w:t>Прорабатывать рекомендованную преподавателем литературу к конкретному занятию;</w:t>
      </w:r>
    </w:p>
    <w:p w14:paraId="191DC471" w14:textId="77777777" w:rsidR="0073430A" w:rsidRDefault="007A60C1" w:rsidP="00493061">
      <w:pPr>
        <w:pStyle w:val="a8"/>
        <w:numPr>
          <w:ilvl w:val="0"/>
          <w:numId w:val="8"/>
        </w:numPr>
        <w:tabs>
          <w:tab w:val="left" w:pos="851"/>
        </w:tabs>
        <w:spacing w:line="360" w:lineRule="auto"/>
        <w:ind w:left="0" w:firstLine="709"/>
        <w:jc w:val="both"/>
        <w:rPr>
          <w:rFonts w:eastAsia="TimesNewRomanPSMT"/>
          <w:sz w:val="28"/>
          <w:szCs w:val="28"/>
        </w:rPr>
      </w:pPr>
      <w:r w:rsidRPr="0073430A">
        <w:rPr>
          <w:rFonts w:eastAsia="TimesNewRomanPSMT"/>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5187C91" w14:textId="67F0C34B" w:rsidR="0073430A" w:rsidRDefault="007A60C1" w:rsidP="00493061">
      <w:pPr>
        <w:pStyle w:val="a8"/>
        <w:numPr>
          <w:ilvl w:val="0"/>
          <w:numId w:val="8"/>
        </w:numPr>
        <w:tabs>
          <w:tab w:val="left" w:pos="851"/>
        </w:tabs>
        <w:spacing w:line="360" w:lineRule="auto"/>
        <w:ind w:left="0" w:firstLine="709"/>
        <w:jc w:val="both"/>
        <w:rPr>
          <w:rFonts w:eastAsia="TimesNewRomanPSMT"/>
          <w:sz w:val="28"/>
          <w:szCs w:val="28"/>
        </w:rPr>
      </w:pPr>
      <w:r w:rsidRPr="0073430A">
        <w:rPr>
          <w:rFonts w:eastAsia="TimesNewRomanPSMT"/>
          <w:sz w:val="28"/>
          <w:szCs w:val="28"/>
        </w:rPr>
        <w:t xml:space="preserve">при подготовке к практическим занятиям следует обязательно использовать не только учебную литературу, но и нормативные правовые акты и </w:t>
      </w:r>
      <w:r w:rsidR="00731ED1" w:rsidRPr="0073430A">
        <w:rPr>
          <w:rFonts w:eastAsia="TimesNewRomanPSMT"/>
          <w:sz w:val="28"/>
          <w:szCs w:val="28"/>
        </w:rPr>
        <w:t>материалы периодической печати,</w:t>
      </w:r>
      <w:r w:rsidRPr="0073430A">
        <w:rPr>
          <w:rFonts w:eastAsia="TimesNewRomanPSMT"/>
          <w:sz w:val="28"/>
          <w:szCs w:val="28"/>
        </w:rPr>
        <w:t xml:space="preserve"> и интернет ресурсы; </w:t>
      </w:r>
    </w:p>
    <w:p w14:paraId="2E707A02" w14:textId="77777777" w:rsidR="0073430A" w:rsidRPr="0073430A" w:rsidRDefault="007A60C1" w:rsidP="00493061">
      <w:pPr>
        <w:pStyle w:val="a8"/>
        <w:numPr>
          <w:ilvl w:val="0"/>
          <w:numId w:val="8"/>
        </w:numPr>
        <w:tabs>
          <w:tab w:val="left" w:pos="851"/>
        </w:tabs>
        <w:spacing w:line="360" w:lineRule="auto"/>
        <w:ind w:left="0" w:firstLine="709"/>
        <w:jc w:val="both"/>
        <w:rPr>
          <w:rFonts w:eastAsia="TimesNewRomanPSMT"/>
          <w:sz w:val="28"/>
          <w:szCs w:val="28"/>
        </w:rPr>
      </w:pPr>
      <w:r w:rsidRPr="0073430A">
        <w:rPr>
          <w:rFonts w:eastAsia="TimesNewRomanPSMT"/>
          <w:sz w:val="28"/>
          <w:szCs w:val="28"/>
        </w:rPr>
        <w:t xml:space="preserve">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56867A60" w14:textId="77777777" w:rsidR="0073430A" w:rsidRPr="0073430A" w:rsidRDefault="0073430A" w:rsidP="00493061">
      <w:pPr>
        <w:pStyle w:val="a8"/>
        <w:numPr>
          <w:ilvl w:val="0"/>
          <w:numId w:val="8"/>
        </w:numPr>
        <w:tabs>
          <w:tab w:val="left" w:pos="851"/>
        </w:tabs>
        <w:spacing w:line="360" w:lineRule="auto"/>
        <w:ind w:left="0" w:firstLine="709"/>
        <w:jc w:val="both"/>
        <w:rPr>
          <w:rFonts w:eastAsia="TimesNewRomanPSMT"/>
          <w:sz w:val="28"/>
          <w:szCs w:val="28"/>
        </w:rPr>
      </w:pPr>
      <w:r w:rsidRPr="0073430A">
        <w:rPr>
          <w:rFonts w:eastAsia="TimesNewRomanPSMT"/>
          <w:sz w:val="28"/>
          <w:szCs w:val="28"/>
        </w:rPr>
        <w:t xml:space="preserve">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 </w:t>
      </w:r>
    </w:p>
    <w:p w14:paraId="2D784874" w14:textId="2B6525ED" w:rsidR="0073430A" w:rsidRPr="0073430A" w:rsidRDefault="0073430A" w:rsidP="00493061">
      <w:pPr>
        <w:pStyle w:val="a8"/>
        <w:numPr>
          <w:ilvl w:val="0"/>
          <w:numId w:val="8"/>
        </w:numPr>
        <w:tabs>
          <w:tab w:val="left" w:pos="851"/>
        </w:tabs>
        <w:spacing w:line="360" w:lineRule="auto"/>
        <w:ind w:left="0" w:firstLine="709"/>
        <w:jc w:val="both"/>
        <w:rPr>
          <w:rFonts w:eastAsia="TimesNewRomanPSMT"/>
          <w:sz w:val="28"/>
          <w:szCs w:val="28"/>
        </w:rPr>
      </w:pPr>
      <w:r w:rsidRPr="0073430A">
        <w:rPr>
          <w:rFonts w:eastAsia="TimesNewRomanPSMT"/>
          <w:sz w:val="28"/>
          <w:szCs w:val="28"/>
        </w:rPr>
        <w:t xml:space="preserve">на занятии доводить каждую поставленную задачу до окончательного решения, демонстрировать понимание проведенных расчетов (анализов, ситуаций), в случае затруднений обращаться к преподавателю. </w:t>
      </w:r>
    </w:p>
    <w:p w14:paraId="72C4F6BC" w14:textId="77777777" w:rsidR="0073430A" w:rsidRPr="0073430A" w:rsidRDefault="0073430A" w:rsidP="00493061">
      <w:pPr>
        <w:spacing w:line="360" w:lineRule="auto"/>
        <w:ind w:firstLine="709"/>
        <w:jc w:val="both"/>
        <w:rPr>
          <w:sz w:val="28"/>
          <w:szCs w:val="28"/>
        </w:rPr>
      </w:pPr>
      <w:r w:rsidRPr="0073430A">
        <w:rPr>
          <w:rFonts w:eastAsia="TimesNewRomanPSMT"/>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93A87B1" w14:textId="77777777" w:rsidR="0073430A" w:rsidRPr="0073430A" w:rsidRDefault="0073430A" w:rsidP="00493061">
      <w:pPr>
        <w:spacing w:line="360" w:lineRule="auto"/>
        <w:ind w:firstLine="709"/>
        <w:jc w:val="both"/>
        <w:rPr>
          <w:sz w:val="28"/>
          <w:szCs w:val="28"/>
        </w:rPr>
      </w:pPr>
      <w:r w:rsidRPr="0073430A">
        <w:rPr>
          <w:rFonts w:eastAsia="TimesNewRomanPSMT"/>
          <w:sz w:val="28"/>
          <w:szCs w:val="28"/>
        </w:rPr>
        <w:t xml:space="preserve">Студентам, пропустившим занятия выполнить задание семинарского занятия и представить результаты в процессе индивидуальной работы с преподавателем. Студенты, не предоставившие такие результаты или не </w:t>
      </w:r>
      <w:r w:rsidRPr="0073430A">
        <w:rPr>
          <w:rFonts w:eastAsia="TimesNewRomanPSMT"/>
          <w:sz w:val="28"/>
          <w:szCs w:val="28"/>
        </w:rPr>
        <w:lastRenderedPageBreak/>
        <w:t xml:space="preserve">участвующие активно в работе на семинарах, упускают возможность получить баллы за работу в соответствующем семестре. </w:t>
      </w:r>
    </w:p>
    <w:p w14:paraId="469EC6D6" w14:textId="77777777" w:rsidR="0073430A" w:rsidRDefault="0073430A" w:rsidP="00493061">
      <w:pPr>
        <w:spacing w:line="360" w:lineRule="auto"/>
        <w:ind w:firstLine="709"/>
        <w:jc w:val="both"/>
        <w:rPr>
          <w:rFonts w:eastAsia="TimesNewRomanPSMT"/>
          <w:sz w:val="28"/>
          <w:szCs w:val="28"/>
        </w:rPr>
      </w:pPr>
      <w:r w:rsidRPr="0073430A">
        <w:rPr>
          <w:rFonts w:eastAsia="TimesNewRomanPSMT"/>
          <w:sz w:val="28"/>
          <w:szCs w:val="28"/>
        </w:rPr>
        <w:t>Формы семинарских занятий, проводимых в интерактивной форме:</w:t>
      </w:r>
    </w:p>
    <w:p w14:paraId="54F1B379" w14:textId="02D52A3F" w:rsidR="0073430A" w:rsidRDefault="0073430A" w:rsidP="00493061">
      <w:pPr>
        <w:spacing w:line="360" w:lineRule="auto"/>
        <w:ind w:firstLine="709"/>
        <w:jc w:val="both"/>
        <w:rPr>
          <w:rFonts w:eastAsia="TimesNewRomanPSMT"/>
          <w:sz w:val="28"/>
          <w:szCs w:val="28"/>
        </w:rPr>
      </w:pPr>
      <w:r w:rsidRPr="0073430A">
        <w:rPr>
          <w:rFonts w:eastAsia="TimesNewRomanPSMT"/>
          <w:sz w:val="28"/>
          <w:szCs w:val="28"/>
        </w:rPr>
        <w:t>1.Дискуссия</w:t>
      </w:r>
    </w:p>
    <w:p w14:paraId="47FE1DFF" w14:textId="3FAC6D81" w:rsidR="0073430A" w:rsidRDefault="0073430A" w:rsidP="00493061">
      <w:pPr>
        <w:spacing w:line="360" w:lineRule="auto"/>
        <w:ind w:firstLine="709"/>
        <w:jc w:val="both"/>
        <w:rPr>
          <w:rFonts w:eastAsia="TimesNewRomanPSMT"/>
          <w:sz w:val="28"/>
          <w:szCs w:val="28"/>
        </w:rPr>
      </w:pPr>
      <w:r w:rsidRPr="0073430A">
        <w:rPr>
          <w:rFonts w:eastAsia="TimesNewRomanPSMT"/>
          <w:sz w:val="28"/>
          <w:szCs w:val="28"/>
        </w:rPr>
        <w:t>Дискусси</w:t>
      </w:r>
      <w:r>
        <w:rPr>
          <w:rFonts w:eastAsia="TimesNewRomanPSMT"/>
          <w:sz w:val="28"/>
          <w:szCs w:val="28"/>
        </w:rPr>
        <w:t>я</w:t>
      </w:r>
      <w:r w:rsidRPr="0073430A">
        <w:rPr>
          <w:rFonts w:eastAsia="TimesNewRomanPSMT"/>
          <w:sz w:val="28"/>
          <w:szCs w:val="28"/>
        </w:rPr>
        <w:t xml:space="preserve"> состоит из трех этапов:</w:t>
      </w:r>
    </w:p>
    <w:p w14:paraId="7B3CB868" w14:textId="2D70FEFB" w:rsidR="0073430A" w:rsidRPr="0073430A" w:rsidRDefault="0073430A" w:rsidP="00493061">
      <w:pPr>
        <w:spacing w:line="360" w:lineRule="auto"/>
        <w:ind w:firstLine="709"/>
        <w:jc w:val="both"/>
        <w:rPr>
          <w:sz w:val="28"/>
          <w:szCs w:val="28"/>
        </w:rPr>
      </w:pPr>
      <w:r w:rsidRPr="0073430A">
        <w:rPr>
          <w:rFonts w:eastAsia="TimesNewRomanPSMT"/>
          <w:sz w:val="28"/>
          <w:szCs w:val="28"/>
        </w:rPr>
        <w:t>На перво</w:t>
      </w:r>
      <w:r>
        <w:rPr>
          <w:rFonts w:eastAsia="TimesNewRomanPSMT"/>
          <w:sz w:val="28"/>
          <w:szCs w:val="28"/>
        </w:rPr>
        <w:t>й</w:t>
      </w:r>
      <w:r w:rsidRPr="0073430A">
        <w:rPr>
          <w:rFonts w:eastAsia="TimesNewRomanPSMT"/>
          <w:sz w:val="28"/>
          <w:szCs w:val="28"/>
        </w:rPr>
        <w:t xml:space="preserve"> стадии вырабатывается определенная установка на решение </w:t>
      </w:r>
      <w:r>
        <w:rPr>
          <w:sz w:val="28"/>
          <w:szCs w:val="28"/>
        </w:rPr>
        <w:t xml:space="preserve"> </w:t>
      </w:r>
      <w:r w:rsidRPr="0073430A">
        <w:rPr>
          <w:rFonts w:eastAsia="TimesNewRomanPSMT"/>
          <w:sz w:val="28"/>
          <w:szCs w:val="28"/>
        </w:rPr>
        <w:t>поставленно</w:t>
      </w:r>
      <w:r>
        <w:rPr>
          <w:rFonts w:eastAsia="TimesNewRomanPSMT"/>
          <w:sz w:val="28"/>
          <w:szCs w:val="28"/>
        </w:rPr>
        <w:t>й</w:t>
      </w:r>
      <w:r w:rsidRPr="0073430A">
        <w:rPr>
          <w:rFonts w:eastAsia="TimesNewRomanPSMT"/>
          <w:sz w:val="28"/>
          <w:szCs w:val="28"/>
        </w:rPr>
        <w:t xml:space="preserve"> проблемы. При этом перед студентом стоит задача уяснить проблему и цель дискуссии. Главное правило дискуссии – выступить должен кажды</w:t>
      </w:r>
      <w:r>
        <w:rPr>
          <w:rFonts w:eastAsia="TimesNewRomanPSMT"/>
          <w:sz w:val="28"/>
          <w:szCs w:val="28"/>
        </w:rPr>
        <w:t>й</w:t>
      </w:r>
      <w:r w:rsidRPr="0073430A">
        <w:rPr>
          <w:rFonts w:eastAsia="TimesNewRomanPSMT"/>
          <w:sz w:val="28"/>
          <w:szCs w:val="28"/>
        </w:rPr>
        <w:t>.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w:t>
      </w:r>
      <w:r>
        <w:rPr>
          <w:rFonts w:eastAsia="TimesNewRomanPSMT"/>
          <w:sz w:val="28"/>
          <w:szCs w:val="28"/>
        </w:rPr>
        <w:t>й</w:t>
      </w:r>
      <w:r w:rsidRPr="0073430A">
        <w:rPr>
          <w:rFonts w:eastAsia="TimesNewRomanPSMT"/>
          <w:sz w:val="28"/>
          <w:szCs w:val="28"/>
        </w:rPr>
        <w:t xml:space="preserve"> конфронтации, сохранять беспристрастность, не оценивать выступающих, не выслушав до конца и не поняв позицию. </w:t>
      </w:r>
    </w:p>
    <w:p w14:paraId="637B6571" w14:textId="4A9FB3D1" w:rsidR="0073430A" w:rsidRPr="0073430A" w:rsidRDefault="0073430A" w:rsidP="00493061">
      <w:pPr>
        <w:spacing w:line="360" w:lineRule="auto"/>
        <w:ind w:firstLine="709"/>
        <w:jc w:val="both"/>
        <w:rPr>
          <w:sz w:val="28"/>
          <w:szCs w:val="28"/>
        </w:rPr>
      </w:pPr>
      <w:r w:rsidRPr="0073430A">
        <w:rPr>
          <w:rFonts w:eastAsia="TimesNewRomanPSMT"/>
          <w:sz w:val="28"/>
          <w:szCs w:val="28"/>
        </w:rPr>
        <w:t>Вторая стадия – стадия оценки – обычно предполагает ситуацию сопоставления, конфронтации и даже конфликта идей, которы</w:t>
      </w:r>
      <w:r>
        <w:rPr>
          <w:rFonts w:eastAsia="TimesNewRomanPSMT"/>
          <w:sz w:val="28"/>
          <w:szCs w:val="28"/>
        </w:rPr>
        <w:t>й</w:t>
      </w:r>
      <w:r w:rsidRPr="0073430A">
        <w:rPr>
          <w:rFonts w:eastAsia="TimesNewRomanPSMT"/>
          <w:sz w:val="28"/>
          <w:szCs w:val="28"/>
        </w:rPr>
        <w:t xml:space="preserve"> в случае неумелого руководства дискуссие</w:t>
      </w:r>
      <w:r>
        <w:rPr>
          <w:rFonts w:eastAsia="TimesNewRomanPSMT"/>
          <w:sz w:val="28"/>
          <w:szCs w:val="28"/>
        </w:rPr>
        <w:t>й</w:t>
      </w:r>
      <w:r w:rsidRPr="0073430A">
        <w:rPr>
          <w:rFonts w:eastAsia="TimesNewRomanPSMT"/>
          <w:sz w:val="28"/>
          <w:szCs w:val="28"/>
        </w:rPr>
        <w:t xml:space="preserve"> может перерасти в конфликт личносте</w:t>
      </w:r>
      <w:r>
        <w:rPr>
          <w:rFonts w:eastAsia="TimesNewRomanPSMT"/>
          <w:sz w:val="28"/>
          <w:szCs w:val="28"/>
        </w:rPr>
        <w:t>й</w:t>
      </w:r>
      <w:r w:rsidRPr="0073430A">
        <w:rPr>
          <w:rFonts w:eastAsia="TimesNewRomanPSMT"/>
          <w:sz w:val="28"/>
          <w:szCs w:val="28"/>
        </w:rPr>
        <w:t>. На это</w:t>
      </w:r>
      <w:r>
        <w:rPr>
          <w:rFonts w:eastAsia="TimesNewRomanPSMT"/>
          <w:sz w:val="28"/>
          <w:szCs w:val="28"/>
        </w:rPr>
        <w:t>й</w:t>
      </w:r>
      <w:r w:rsidRPr="0073430A">
        <w:rPr>
          <w:rFonts w:eastAsia="TimesNewRomanPSMT"/>
          <w:sz w:val="28"/>
          <w:szCs w:val="28"/>
        </w:rPr>
        <w:t xml:space="preserve"> стадии перед студентом ставятся следующие задачи: </w:t>
      </w:r>
    </w:p>
    <w:p w14:paraId="3C22BE50" w14:textId="1A6E5999" w:rsidR="0073430A" w:rsidRPr="0073430A" w:rsidRDefault="0073430A" w:rsidP="00493061">
      <w:pPr>
        <w:pStyle w:val="a8"/>
        <w:numPr>
          <w:ilvl w:val="0"/>
          <w:numId w:val="9"/>
        </w:numPr>
        <w:tabs>
          <w:tab w:val="left" w:pos="993"/>
        </w:tabs>
        <w:spacing w:line="360" w:lineRule="auto"/>
        <w:ind w:left="0" w:firstLine="709"/>
        <w:jc w:val="both"/>
        <w:rPr>
          <w:sz w:val="28"/>
          <w:szCs w:val="28"/>
        </w:rPr>
      </w:pPr>
      <w:r w:rsidRPr="0073430A">
        <w:rPr>
          <w:rFonts w:eastAsia="TimesNewRomanPSMT"/>
          <w:sz w:val="28"/>
          <w:szCs w:val="28"/>
        </w:rPr>
        <w:t xml:space="preserve">начать обмен мнениями; </w:t>
      </w:r>
    </w:p>
    <w:p w14:paraId="2281F44D" w14:textId="44C6CD2F" w:rsidR="0073430A" w:rsidRPr="0073430A" w:rsidRDefault="0073430A" w:rsidP="00493061">
      <w:pPr>
        <w:pStyle w:val="a8"/>
        <w:numPr>
          <w:ilvl w:val="0"/>
          <w:numId w:val="9"/>
        </w:numPr>
        <w:tabs>
          <w:tab w:val="left" w:pos="993"/>
        </w:tabs>
        <w:spacing w:line="360" w:lineRule="auto"/>
        <w:ind w:left="0" w:firstLine="709"/>
        <w:jc w:val="both"/>
        <w:rPr>
          <w:sz w:val="28"/>
          <w:szCs w:val="28"/>
        </w:rPr>
      </w:pPr>
      <w:r w:rsidRPr="0073430A">
        <w:rPr>
          <w:sz w:val="28"/>
          <w:szCs w:val="28"/>
        </w:rPr>
        <w:t>с</w:t>
      </w:r>
      <w:r w:rsidRPr="0073430A">
        <w:rPr>
          <w:rFonts w:eastAsia="TimesNewRomanPSMT"/>
          <w:sz w:val="28"/>
          <w:szCs w:val="28"/>
        </w:rPr>
        <w:t xml:space="preserve">обрать максимум мнений, идей, предложений. Выступая со своим мнением, студент может сразу внести свои предложения, а может сначала просто выступить, а позже сформулировать свои предложения. </w:t>
      </w:r>
    </w:p>
    <w:p w14:paraId="6E85E5A4" w14:textId="515F67F4" w:rsidR="0073430A" w:rsidRPr="0073430A" w:rsidRDefault="0073430A" w:rsidP="00493061">
      <w:pPr>
        <w:pStyle w:val="a8"/>
        <w:numPr>
          <w:ilvl w:val="0"/>
          <w:numId w:val="9"/>
        </w:numPr>
        <w:tabs>
          <w:tab w:val="left" w:pos="993"/>
        </w:tabs>
        <w:spacing w:line="360" w:lineRule="auto"/>
        <w:ind w:left="0" w:firstLine="709"/>
        <w:jc w:val="both"/>
        <w:rPr>
          <w:sz w:val="28"/>
          <w:szCs w:val="28"/>
        </w:rPr>
      </w:pPr>
      <w:r w:rsidRPr="0073430A">
        <w:rPr>
          <w:rFonts w:eastAsia="TimesNewRomanPSMT"/>
          <w:sz w:val="28"/>
          <w:szCs w:val="28"/>
        </w:rPr>
        <w:t xml:space="preserve">не уходить от темы; </w:t>
      </w:r>
    </w:p>
    <w:p w14:paraId="21C7C336" w14:textId="1BA40B3F" w:rsidR="0073430A" w:rsidRPr="0073430A" w:rsidRDefault="0073430A" w:rsidP="00493061">
      <w:pPr>
        <w:pStyle w:val="a8"/>
        <w:numPr>
          <w:ilvl w:val="0"/>
          <w:numId w:val="9"/>
        </w:numPr>
        <w:tabs>
          <w:tab w:val="left" w:pos="993"/>
        </w:tabs>
        <w:spacing w:line="360" w:lineRule="auto"/>
        <w:ind w:left="0" w:firstLine="709"/>
        <w:jc w:val="both"/>
        <w:rPr>
          <w:sz w:val="28"/>
          <w:szCs w:val="28"/>
        </w:rPr>
      </w:pPr>
      <w:r w:rsidRPr="0073430A">
        <w:rPr>
          <w:rFonts w:eastAsia="TimesNewRomanPSMT"/>
          <w:sz w:val="28"/>
          <w:szCs w:val="28"/>
        </w:rPr>
        <w:t xml:space="preserve">оперативно проводить анализ высказанных идей, мнений, позиций, предложений перед тем, как переходить к следующему витку дискуссии. </w:t>
      </w:r>
    </w:p>
    <w:p w14:paraId="0798A133" w14:textId="77777777" w:rsidR="0073430A" w:rsidRPr="0073430A" w:rsidRDefault="0073430A" w:rsidP="00493061">
      <w:pPr>
        <w:tabs>
          <w:tab w:val="left" w:pos="993"/>
        </w:tabs>
        <w:spacing w:line="360" w:lineRule="auto"/>
        <w:ind w:firstLine="709"/>
        <w:jc w:val="both"/>
        <w:rPr>
          <w:sz w:val="28"/>
          <w:szCs w:val="28"/>
        </w:rPr>
      </w:pPr>
      <w:r w:rsidRPr="0073430A">
        <w:rPr>
          <w:rFonts w:eastAsia="TimesNewRomanPSMT"/>
          <w:sz w:val="28"/>
          <w:szCs w:val="28"/>
        </w:rPr>
        <w:t xml:space="preserve">В конце дискуссии у студентов есть право самим оценить свою работу (рефлексия). </w:t>
      </w:r>
    </w:p>
    <w:p w14:paraId="056CC5F2" w14:textId="427C495B" w:rsidR="0073430A" w:rsidRPr="0073430A" w:rsidRDefault="0073430A" w:rsidP="00493061">
      <w:pPr>
        <w:spacing w:line="360" w:lineRule="auto"/>
        <w:ind w:firstLine="709"/>
        <w:jc w:val="both"/>
        <w:rPr>
          <w:sz w:val="28"/>
          <w:szCs w:val="28"/>
        </w:rPr>
      </w:pPr>
      <w:r w:rsidRPr="0073430A">
        <w:rPr>
          <w:rFonts w:eastAsia="TimesNewRomanPSMT"/>
          <w:sz w:val="28"/>
          <w:szCs w:val="28"/>
        </w:rPr>
        <w:t xml:space="preserve">Третья стадия – стадия консолидации – предполагает выработку определенных единых или компромиссных мнений, позиций, решений. На этом этапе осуществляется контролирующая функция. Студенты анализируют и оценивают проведенную дискуссию, подводят итоги, результаты. </w:t>
      </w:r>
    </w:p>
    <w:p w14:paraId="5C300BC0" w14:textId="77777777" w:rsidR="0073430A" w:rsidRDefault="0073430A" w:rsidP="00493061">
      <w:pPr>
        <w:spacing w:line="360" w:lineRule="auto"/>
        <w:ind w:firstLine="709"/>
        <w:jc w:val="both"/>
        <w:rPr>
          <w:sz w:val="28"/>
          <w:szCs w:val="28"/>
        </w:rPr>
      </w:pPr>
      <w:r w:rsidRPr="0073430A">
        <w:rPr>
          <w:rFonts w:eastAsia="TimesNewRomanPSMT"/>
          <w:sz w:val="28"/>
          <w:szCs w:val="28"/>
        </w:rPr>
        <w:lastRenderedPageBreak/>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77C45A83" w14:textId="21AFB5F4" w:rsidR="0073430A" w:rsidRPr="0073430A" w:rsidRDefault="0073430A" w:rsidP="00493061">
      <w:pPr>
        <w:spacing w:line="360" w:lineRule="auto"/>
        <w:ind w:firstLine="709"/>
        <w:jc w:val="both"/>
        <w:rPr>
          <w:sz w:val="28"/>
          <w:szCs w:val="28"/>
        </w:rPr>
      </w:pPr>
      <w:r w:rsidRPr="0073430A">
        <w:rPr>
          <w:sz w:val="28"/>
          <w:szCs w:val="28"/>
        </w:rPr>
        <w:t>Методические указания для обучающихся по обсуждению ке</w:t>
      </w:r>
      <w:r>
        <w:rPr>
          <w:sz w:val="28"/>
          <w:szCs w:val="28"/>
        </w:rPr>
        <w:t>й</w:t>
      </w:r>
      <w:r w:rsidRPr="0073430A">
        <w:rPr>
          <w:sz w:val="28"/>
          <w:szCs w:val="28"/>
        </w:rPr>
        <w:t>сово</w:t>
      </w:r>
      <w:r>
        <w:rPr>
          <w:sz w:val="28"/>
          <w:szCs w:val="28"/>
        </w:rPr>
        <w:t>й</w:t>
      </w:r>
      <w:r w:rsidRPr="0073430A">
        <w:rPr>
          <w:sz w:val="28"/>
          <w:szCs w:val="28"/>
        </w:rPr>
        <w:t xml:space="preserve"> ситуации: </w:t>
      </w:r>
    </w:p>
    <w:p w14:paraId="42D144CF" w14:textId="77777777" w:rsidR="0073430A" w:rsidRPr="0073430A" w:rsidRDefault="0073430A" w:rsidP="00493061">
      <w:pPr>
        <w:spacing w:line="360" w:lineRule="auto"/>
        <w:ind w:firstLine="709"/>
        <w:jc w:val="both"/>
        <w:rPr>
          <w:sz w:val="28"/>
          <w:szCs w:val="28"/>
        </w:rPr>
      </w:pPr>
      <w:r w:rsidRPr="0073430A">
        <w:rPr>
          <w:sz w:val="28"/>
          <w:szCs w:val="28"/>
        </w:rPr>
        <w:t xml:space="preserve">• </w:t>
      </w:r>
      <w:r w:rsidRPr="0073430A">
        <w:rPr>
          <w:rFonts w:eastAsia="TimesNewRomanPSMT"/>
          <w:sz w:val="28"/>
          <w:szCs w:val="28"/>
        </w:rPr>
        <w:t xml:space="preserve">преподаватель самостоятельно делит группы на несколько подгрупп по 3-5 человек; </w:t>
      </w:r>
    </w:p>
    <w:p w14:paraId="71497E5B" w14:textId="6D4562AD" w:rsidR="0073430A" w:rsidRPr="0073430A" w:rsidRDefault="0073430A" w:rsidP="00493061">
      <w:pPr>
        <w:spacing w:line="360" w:lineRule="auto"/>
        <w:ind w:firstLine="709"/>
        <w:jc w:val="both"/>
        <w:rPr>
          <w:sz w:val="28"/>
          <w:szCs w:val="28"/>
        </w:rPr>
      </w:pPr>
      <w:r w:rsidRPr="0073430A">
        <w:rPr>
          <w:sz w:val="28"/>
          <w:szCs w:val="28"/>
        </w:rPr>
        <w:t xml:space="preserve">• </w:t>
      </w:r>
      <w:r w:rsidRPr="0073430A">
        <w:rPr>
          <w:rFonts w:eastAsia="TimesNewRomanPSMT"/>
          <w:sz w:val="28"/>
          <w:szCs w:val="28"/>
        </w:rPr>
        <w:t xml:space="preserve">студентам дается время на изучение кейса; </w:t>
      </w:r>
    </w:p>
    <w:p w14:paraId="2B815C00" w14:textId="5FFBA913" w:rsidR="0073430A" w:rsidRPr="0073430A" w:rsidRDefault="0073430A" w:rsidP="00493061">
      <w:pPr>
        <w:spacing w:line="360" w:lineRule="auto"/>
        <w:ind w:firstLine="709"/>
        <w:jc w:val="both"/>
        <w:rPr>
          <w:sz w:val="28"/>
          <w:szCs w:val="28"/>
        </w:rPr>
      </w:pPr>
      <w:r w:rsidRPr="0073430A">
        <w:rPr>
          <w:sz w:val="28"/>
          <w:szCs w:val="28"/>
        </w:rPr>
        <w:t xml:space="preserve">• </w:t>
      </w:r>
      <w:r w:rsidRPr="0073430A">
        <w:rPr>
          <w:rFonts w:eastAsia="TimesNewRomanPSMT"/>
          <w:sz w:val="28"/>
          <w:szCs w:val="28"/>
        </w:rPr>
        <w:t xml:space="preserve">обсуждение вопросов кейса в группе и выработка альтернативных решений; </w:t>
      </w:r>
    </w:p>
    <w:p w14:paraId="1CB3380E" w14:textId="70B58873" w:rsidR="0073430A" w:rsidRPr="0073430A" w:rsidRDefault="0073430A" w:rsidP="00493061">
      <w:pPr>
        <w:spacing w:line="360" w:lineRule="auto"/>
        <w:ind w:firstLine="709"/>
        <w:jc w:val="both"/>
        <w:rPr>
          <w:sz w:val="28"/>
          <w:szCs w:val="28"/>
        </w:rPr>
      </w:pPr>
      <w:r w:rsidRPr="0073430A">
        <w:rPr>
          <w:sz w:val="28"/>
          <w:szCs w:val="28"/>
        </w:rPr>
        <w:t xml:space="preserve">• </w:t>
      </w:r>
      <w:r w:rsidRPr="0073430A">
        <w:rPr>
          <w:rFonts w:eastAsia="TimesNewRomanPSMT"/>
          <w:sz w:val="28"/>
          <w:szCs w:val="28"/>
        </w:rPr>
        <w:t xml:space="preserve">каждая группа предлагает свои альтернативные решения обозначенных в кейсе проблем; </w:t>
      </w:r>
    </w:p>
    <w:p w14:paraId="227A3293" w14:textId="751325CC" w:rsidR="0073430A" w:rsidRPr="0073430A" w:rsidRDefault="0073430A" w:rsidP="00493061">
      <w:pPr>
        <w:spacing w:line="360" w:lineRule="auto"/>
        <w:ind w:firstLine="709"/>
        <w:jc w:val="both"/>
        <w:rPr>
          <w:sz w:val="28"/>
          <w:szCs w:val="28"/>
        </w:rPr>
      </w:pPr>
      <w:r w:rsidRPr="0073430A">
        <w:rPr>
          <w:sz w:val="28"/>
          <w:szCs w:val="28"/>
        </w:rPr>
        <w:t xml:space="preserve">• </w:t>
      </w:r>
      <w:r w:rsidRPr="0073430A">
        <w:rPr>
          <w:rFonts w:eastAsia="TimesNewRomanPSMT"/>
          <w:sz w:val="28"/>
          <w:szCs w:val="28"/>
        </w:rPr>
        <w:t xml:space="preserve">обсуждение вариантов решений всеми студентами из предложенных и выработка единого решения с аргументацией; </w:t>
      </w:r>
    </w:p>
    <w:p w14:paraId="44F301CD" w14:textId="06DE6CD7" w:rsidR="0073430A" w:rsidRDefault="0073430A" w:rsidP="00493061">
      <w:pPr>
        <w:spacing w:line="360" w:lineRule="auto"/>
        <w:ind w:firstLine="709"/>
        <w:jc w:val="both"/>
        <w:rPr>
          <w:rFonts w:eastAsia="TimesNewRomanPSMT"/>
          <w:sz w:val="28"/>
          <w:szCs w:val="28"/>
        </w:rPr>
      </w:pPr>
      <w:r w:rsidRPr="0073430A">
        <w:rPr>
          <w:sz w:val="28"/>
          <w:szCs w:val="28"/>
        </w:rPr>
        <w:t xml:space="preserve">• </w:t>
      </w:r>
      <w:r w:rsidRPr="0073430A">
        <w:rPr>
          <w:rFonts w:eastAsia="TimesNewRomanPSMT"/>
          <w:sz w:val="28"/>
          <w:szCs w:val="28"/>
        </w:rPr>
        <w:t xml:space="preserve">совместно с преподавателем, который выступает в роли модератора – подводятся итоги и отмечаются положительные и отрицательные стороны. </w:t>
      </w:r>
    </w:p>
    <w:p w14:paraId="3DA344F6" w14:textId="2884A333" w:rsidR="00CF4446" w:rsidRPr="00493061" w:rsidRDefault="00CF4446" w:rsidP="00493061">
      <w:pPr>
        <w:pStyle w:val="1"/>
        <w:spacing w:before="0" w:after="0" w:line="360" w:lineRule="auto"/>
        <w:ind w:firstLine="709"/>
        <w:jc w:val="both"/>
        <w:rPr>
          <w:rFonts w:ascii="Times New Roman" w:hAnsi="Times New Roman" w:cs="Times New Roman"/>
          <w:sz w:val="28"/>
          <w:szCs w:val="28"/>
        </w:rPr>
      </w:pPr>
      <w:bookmarkStart w:id="27" w:name="_Toc24406442"/>
      <w:bookmarkStart w:id="28" w:name="_Toc74667762"/>
      <w:r w:rsidRPr="00493061">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bookmarkEnd w:id="28"/>
    </w:p>
    <w:p w14:paraId="3B99642A" w14:textId="77777777" w:rsidR="00CF4446" w:rsidRPr="00493061" w:rsidRDefault="00CF4446" w:rsidP="00493061">
      <w:pPr>
        <w:pStyle w:val="1"/>
        <w:spacing w:before="0" w:after="0" w:line="360" w:lineRule="auto"/>
        <w:ind w:firstLine="709"/>
        <w:jc w:val="both"/>
        <w:rPr>
          <w:rFonts w:ascii="Times New Roman" w:hAnsi="Times New Roman" w:cs="Times New Roman"/>
          <w:sz w:val="28"/>
          <w:szCs w:val="28"/>
        </w:rPr>
      </w:pPr>
      <w:bookmarkStart w:id="29" w:name="_Toc531614950"/>
      <w:bookmarkStart w:id="30" w:name="_Toc531686467"/>
      <w:bookmarkStart w:id="31" w:name="_Toc74667763"/>
      <w:r w:rsidRPr="00493061">
        <w:rPr>
          <w:rFonts w:ascii="Times New Roman" w:hAnsi="Times New Roman" w:cs="Times New Roman"/>
          <w:sz w:val="28"/>
          <w:szCs w:val="28"/>
        </w:rPr>
        <w:t>11. 1. Комплект лицензионного программного обеспечения:</w:t>
      </w:r>
      <w:bookmarkEnd w:id="29"/>
      <w:bookmarkEnd w:id="30"/>
      <w:bookmarkEnd w:id="31"/>
    </w:p>
    <w:p w14:paraId="06A46E16" w14:textId="77777777" w:rsidR="00CF4446" w:rsidRPr="00755269" w:rsidRDefault="00CF4446" w:rsidP="00583DD7">
      <w:pPr>
        <w:spacing w:line="360" w:lineRule="auto"/>
        <w:ind w:firstLine="709"/>
        <w:jc w:val="both"/>
        <w:rPr>
          <w:rFonts w:eastAsia="Calibri"/>
          <w:sz w:val="28"/>
          <w:szCs w:val="28"/>
        </w:rPr>
      </w:pPr>
      <w:bookmarkStart w:id="32" w:name="_Toc531614951"/>
      <w:bookmarkStart w:id="33" w:name="_Toc531686468"/>
      <w:r w:rsidRPr="00755269">
        <w:rPr>
          <w:rFonts w:eastAsia="Calibri"/>
          <w:sz w:val="28"/>
          <w:szCs w:val="28"/>
        </w:rPr>
        <w:t xml:space="preserve">1. </w:t>
      </w:r>
      <w:r w:rsidRPr="00962E63">
        <w:rPr>
          <w:rFonts w:eastAsia="Calibri"/>
          <w:sz w:val="28"/>
          <w:szCs w:val="28"/>
          <w:lang w:val="en-US"/>
        </w:rPr>
        <w:t>Windows</w:t>
      </w:r>
      <w:r w:rsidRPr="00755269">
        <w:rPr>
          <w:rFonts w:eastAsia="Calibri"/>
          <w:sz w:val="28"/>
          <w:szCs w:val="28"/>
        </w:rPr>
        <w:t xml:space="preserve">, </w:t>
      </w:r>
      <w:r w:rsidRPr="00962E63">
        <w:rPr>
          <w:rFonts w:eastAsia="Calibri"/>
          <w:sz w:val="28"/>
          <w:szCs w:val="28"/>
          <w:lang w:val="en-US"/>
        </w:rPr>
        <w:t>Microsoft</w:t>
      </w:r>
      <w:r w:rsidRPr="00755269">
        <w:rPr>
          <w:rFonts w:eastAsia="Calibri"/>
          <w:sz w:val="28"/>
          <w:szCs w:val="28"/>
        </w:rPr>
        <w:t xml:space="preserve"> </w:t>
      </w:r>
      <w:r w:rsidRPr="00962E63">
        <w:rPr>
          <w:rFonts w:eastAsia="Calibri"/>
          <w:sz w:val="28"/>
          <w:szCs w:val="28"/>
          <w:lang w:val="en-US"/>
        </w:rPr>
        <w:t>Office</w:t>
      </w:r>
      <w:r w:rsidRPr="00755269">
        <w:rPr>
          <w:rFonts w:eastAsia="Calibri"/>
          <w:sz w:val="28"/>
          <w:szCs w:val="28"/>
        </w:rPr>
        <w:t>.</w:t>
      </w:r>
      <w:bookmarkEnd w:id="32"/>
      <w:bookmarkEnd w:id="33"/>
    </w:p>
    <w:p w14:paraId="17C7817F" w14:textId="5097A8AF" w:rsidR="0073430A" w:rsidRPr="00755269" w:rsidRDefault="00CF4446" w:rsidP="00583DD7">
      <w:pPr>
        <w:spacing w:line="360" w:lineRule="auto"/>
        <w:ind w:firstLine="709"/>
        <w:jc w:val="both"/>
        <w:rPr>
          <w:rFonts w:eastAsia="Calibri"/>
          <w:sz w:val="28"/>
          <w:szCs w:val="28"/>
        </w:rPr>
      </w:pPr>
      <w:bookmarkStart w:id="34" w:name="_Toc531614952"/>
      <w:bookmarkStart w:id="35" w:name="_Toc531686469"/>
      <w:r w:rsidRPr="00755269">
        <w:rPr>
          <w:rFonts w:eastAsia="Calibri"/>
          <w:sz w:val="28"/>
          <w:szCs w:val="28"/>
        </w:rPr>
        <w:t xml:space="preserve">2. </w:t>
      </w:r>
      <w:bookmarkEnd w:id="34"/>
      <w:bookmarkEnd w:id="35"/>
      <w:r w:rsidR="00451C4F" w:rsidRPr="00451C4F">
        <w:rPr>
          <w:webHidden/>
          <w:sz w:val="28"/>
          <w:szCs w:val="28"/>
        </w:rPr>
        <w:t>Антивирус</w:t>
      </w:r>
      <w:r w:rsidR="00451C4F" w:rsidRPr="00755269">
        <w:rPr>
          <w:webHidden/>
          <w:sz w:val="28"/>
          <w:szCs w:val="28"/>
        </w:rPr>
        <w:t xml:space="preserve"> </w:t>
      </w:r>
      <w:r w:rsidR="00451C4F" w:rsidRPr="00451C4F">
        <w:rPr>
          <w:sz w:val="28"/>
          <w:szCs w:val="28"/>
          <w:lang w:val="en-US"/>
        </w:rPr>
        <w:t>Kaspersky</w:t>
      </w:r>
      <w:r w:rsidR="00451C4F" w:rsidRPr="00755269">
        <w:rPr>
          <w:sz w:val="28"/>
          <w:szCs w:val="28"/>
        </w:rPr>
        <w:t>.</w:t>
      </w:r>
    </w:p>
    <w:p w14:paraId="7E974892" w14:textId="77777777" w:rsidR="00CF4446" w:rsidRPr="00493061" w:rsidRDefault="00CF4446" w:rsidP="00493061">
      <w:pPr>
        <w:pStyle w:val="1"/>
        <w:spacing w:before="0" w:after="0" w:line="360" w:lineRule="auto"/>
        <w:ind w:firstLine="709"/>
        <w:jc w:val="both"/>
        <w:rPr>
          <w:rFonts w:ascii="Times New Roman" w:hAnsi="Times New Roman" w:cs="Times New Roman"/>
          <w:sz w:val="28"/>
          <w:szCs w:val="28"/>
        </w:rPr>
      </w:pPr>
      <w:bookmarkStart w:id="36" w:name="_Toc531614953"/>
      <w:bookmarkStart w:id="37" w:name="_Toc531686470"/>
      <w:bookmarkStart w:id="38" w:name="_Toc74667764"/>
      <w:r w:rsidRPr="00493061">
        <w:rPr>
          <w:rFonts w:ascii="Times New Roman" w:hAnsi="Times New Roman" w:cs="Times New Roman"/>
          <w:sz w:val="28"/>
          <w:szCs w:val="28"/>
        </w:rPr>
        <w:t>11.2. Современные профессиональные базы данных и информационные справочные системы</w:t>
      </w:r>
      <w:bookmarkEnd w:id="36"/>
      <w:bookmarkEnd w:id="37"/>
      <w:bookmarkEnd w:id="38"/>
    </w:p>
    <w:p w14:paraId="0CC8136F" w14:textId="77777777" w:rsidR="00CF4446" w:rsidRPr="00CF4446" w:rsidRDefault="00CF4446" w:rsidP="0049306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49306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2AE04672" w14:textId="77777777" w:rsidR="00CF4446" w:rsidRPr="00493061" w:rsidRDefault="00CF4446" w:rsidP="00493061">
      <w:pPr>
        <w:pStyle w:val="1"/>
        <w:spacing w:before="0" w:after="0" w:line="360" w:lineRule="auto"/>
        <w:ind w:firstLine="709"/>
        <w:jc w:val="both"/>
        <w:rPr>
          <w:rFonts w:ascii="Times New Roman" w:hAnsi="Times New Roman" w:cs="Times New Roman"/>
          <w:sz w:val="28"/>
          <w:szCs w:val="28"/>
        </w:rPr>
      </w:pPr>
      <w:bookmarkStart w:id="39" w:name="_Toc74667765"/>
      <w:r w:rsidRPr="00493061">
        <w:rPr>
          <w:rFonts w:ascii="Times New Roman" w:hAnsi="Times New Roman" w:cs="Times New Roman"/>
          <w:sz w:val="28"/>
          <w:szCs w:val="28"/>
        </w:rPr>
        <w:t>11.3. Сертифицированные программные и аппаратные средства защиты информации</w:t>
      </w:r>
      <w:bookmarkEnd w:id="39"/>
    </w:p>
    <w:p w14:paraId="78FB41D4" w14:textId="0FEB2AED" w:rsidR="00CF4446" w:rsidRDefault="00CF4446" w:rsidP="00493061">
      <w:pPr>
        <w:widowControl w:val="0"/>
        <w:tabs>
          <w:tab w:val="left" w:pos="1490"/>
        </w:tabs>
        <w:autoSpaceDE w:val="0"/>
        <w:autoSpaceDN w:val="0"/>
        <w:spacing w:line="360" w:lineRule="auto"/>
        <w:ind w:firstLine="709"/>
        <w:jc w:val="both"/>
        <w:outlineLvl w:val="0"/>
        <w:rPr>
          <w:bCs/>
          <w:sz w:val="28"/>
          <w:szCs w:val="28"/>
          <w:lang w:bidi="ru-RU"/>
        </w:rPr>
      </w:pPr>
      <w:bookmarkStart w:id="40" w:name="_Toc74667766"/>
      <w:r w:rsidRPr="00CF4446">
        <w:rPr>
          <w:bCs/>
          <w:sz w:val="28"/>
          <w:szCs w:val="28"/>
          <w:lang w:bidi="ru-RU"/>
        </w:rPr>
        <w:t>Не используются</w:t>
      </w:r>
      <w:bookmarkEnd w:id="40"/>
    </w:p>
    <w:p w14:paraId="16DD5DEE" w14:textId="77777777" w:rsidR="00CF4446" w:rsidRPr="00493061" w:rsidRDefault="00CF4446" w:rsidP="00493061">
      <w:pPr>
        <w:pStyle w:val="1"/>
        <w:spacing w:before="0" w:after="0" w:line="360" w:lineRule="auto"/>
        <w:ind w:firstLine="709"/>
        <w:jc w:val="both"/>
        <w:rPr>
          <w:rFonts w:ascii="Times New Roman" w:hAnsi="Times New Roman" w:cs="Times New Roman"/>
          <w:sz w:val="28"/>
          <w:szCs w:val="28"/>
        </w:rPr>
      </w:pPr>
      <w:bookmarkStart w:id="41" w:name="_Toc24406443"/>
      <w:bookmarkStart w:id="42" w:name="_Toc74667767"/>
      <w:r w:rsidRPr="00493061">
        <w:rPr>
          <w:rFonts w:ascii="Times New Roman" w:hAnsi="Times New Roman" w:cs="Times New Roman"/>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1"/>
      <w:bookmarkEnd w:id="42"/>
    </w:p>
    <w:p w14:paraId="2CCE199F" w14:textId="77777777" w:rsidR="00CF4446" w:rsidRDefault="00CF4446" w:rsidP="0049306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49306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451C4F">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8893E" w14:textId="77777777" w:rsidR="00FB5F24" w:rsidRDefault="00FB5F24" w:rsidP="00D850EA">
      <w:r>
        <w:separator/>
      </w:r>
    </w:p>
  </w:endnote>
  <w:endnote w:type="continuationSeparator" w:id="0">
    <w:p w14:paraId="1906050A" w14:textId="77777777" w:rsidR="00FB5F24" w:rsidRDefault="00FB5F2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486E3B97" w:rsidR="00F44C46" w:rsidRDefault="00F44C46">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F44C46" w:rsidRDefault="00F44C4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3BBA943" w:rsidR="00F44C46" w:rsidRDefault="00F44C46">
        <w:pPr>
          <w:pStyle w:val="af8"/>
          <w:jc w:val="center"/>
        </w:pPr>
        <w:r>
          <w:fldChar w:fldCharType="begin"/>
        </w:r>
        <w:r>
          <w:instrText>PAGE   \* MERGEFORMAT</w:instrText>
        </w:r>
        <w:r>
          <w:fldChar w:fldCharType="separate"/>
        </w:r>
        <w:r w:rsidR="00755269">
          <w:rPr>
            <w:noProof/>
          </w:rPr>
          <w:t>3</w:t>
        </w:r>
        <w:r>
          <w:fldChar w:fldCharType="end"/>
        </w:r>
      </w:p>
    </w:sdtContent>
  </w:sdt>
  <w:p w14:paraId="7B2E19A8" w14:textId="77777777" w:rsidR="00F44C46" w:rsidRDefault="00F44C4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D32EB" w14:textId="77777777" w:rsidR="00FB5F24" w:rsidRDefault="00FB5F24" w:rsidP="00D850EA">
      <w:r>
        <w:separator/>
      </w:r>
    </w:p>
  </w:footnote>
  <w:footnote w:type="continuationSeparator" w:id="0">
    <w:p w14:paraId="7A8EC93A" w14:textId="77777777" w:rsidR="00FB5F24" w:rsidRDefault="00FB5F2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B6A"/>
    <w:multiLevelType w:val="hybridMultilevel"/>
    <w:tmpl w:val="2CDEC610"/>
    <w:lvl w:ilvl="0" w:tplc="2A240C14">
      <w:start w:val="1"/>
      <w:numFmt w:val="decimal"/>
      <w:lvlText w:val="%1."/>
      <w:lvlJc w:val="left"/>
      <w:pPr>
        <w:ind w:left="360" w:hanging="360"/>
      </w:pPr>
      <w:rPr>
        <w:rFonts w:eastAsia="TimesNewRomanPSMT" w:hint="default"/>
        <w:sz w:val="28"/>
        <w:szCs w:val="28"/>
      </w:rPr>
    </w:lvl>
    <w:lvl w:ilvl="1" w:tplc="0FE06912">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8E708C"/>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00B8A"/>
    <w:multiLevelType w:val="hybridMultilevel"/>
    <w:tmpl w:val="9ABEF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58487B"/>
    <w:multiLevelType w:val="hybridMultilevel"/>
    <w:tmpl w:val="48C65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BD645D"/>
    <w:multiLevelType w:val="hybridMultilevel"/>
    <w:tmpl w:val="22F689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128552F"/>
    <w:multiLevelType w:val="multilevel"/>
    <w:tmpl w:val="F8162DE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27D60"/>
    <w:multiLevelType w:val="hybridMultilevel"/>
    <w:tmpl w:val="9F3C4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B6D4D"/>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1835E80"/>
    <w:multiLevelType w:val="hybridMultilevel"/>
    <w:tmpl w:val="212A8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0848D6"/>
    <w:multiLevelType w:val="hybridMultilevel"/>
    <w:tmpl w:val="0B0AF0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17E67A9"/>
    <w:multiLevelType w:val="hybridMultilevel"/>
    <w:tmpl w:val="05E4690C"/>
    <w:lvl w:ilvl="0" w:tplc="2A240C14">
      <w:start w:val="1"/>
      <w:numFmt w:val="decimal"/>
      <w:lvlText w:val="%1."/>
      <w:lvlJc w:val="left"/>
      <w:pPr>
        <w:ind w:left="360" w:hanging="360"/>
      </w:pPr>
      <w:rPr>
        <w:rFonts w:eastAsia="TimesNewRomanPSMT"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84055"/>
    <w:multiLevelType w:val="multilevel"/>
    <w:tmpl w:val="F8162DE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3778C5"/>
    <w:multiLevelType w:val="hybridMultilevel"/>
    <w:tmpl w:val="D0F011F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E19C4"/>
    <w:multiLevelType w:val="hybridMultilevel"/>
    <w:tmpl w:val="F8ACA074"/>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7125E96"/>
    <w:multiLevelType w:val="hybridMultilevel"/>
    <w:tmpl w:val="B8E016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41BF0C52"/>
    <w:multiLevelType w:val="hybridMultilevel"/>
    <w:tmpl w:val="069CF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9D697B"/>
    <w:multiLevelType w:val="hybridMultilevel"/>
    <w:tmpl w:val="AFF611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92218"/>
    <w:multiLevelType w:val="hybridMultilevel"/>
    <w:tmpl w:val="647EAA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B03FD8"/>
    <w:multiLevelType w:val="hybridMultilevel"/>
    <w:tmpl w:val="846A7AD4"/>
    <w:lvl w:ilvl="0" w:tplc="0BCAA834">
      <w:start w:val="1"/>
      <w:numFmt w:val="decimal"/>
      <w:lvlText w:val="%1."/>
      <w:lvlJc w:val="left"/>
      <w:pPr>
        <w:ind w:left="435"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2" w15:restartNumberingAfterBreak="0">
    <w:nsid w:val="53E54915"/>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7EB282B"/>
    <w:multiLevelType w:val="hybridMultilevel"/>
    <w:tmpl w:val="70587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F9668D"/>
    <w:multiLevelType w:val="multilevel"/>
    <w:tmpl w:val="DA989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316C13"/>
    <w:multiLevelType w:val="hybridMultilevel"/>
    <w:tmpl w:val="9F3C4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CC0B2C"/>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D3289D"/>
    <w:multiLevelType w:val="hybridMultilevel"/>
    <w:tmpl w:val="410E17B0"/>
    <w:lvl w:ilvl="0" w:tplc="2A240C14">
      <w:start w:val="1"/>
      <w:numFmt w:val="decimal"/>
      <w:lvlText w:val="%1."/>
      <w:lvlJc w:val="left"/>
      <w:pPr>
        <w:ind w:left="360" w:hanging="360"/>
      </w:pPr>
      <w:rPr>
        <w:rFonts w:eastAsia="TimesNewRomanPSMT"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E5B4365"/>
    <w:multiLevelType w:val="hybridMultilevel"/>
    <w:tmpl w:val="6722F3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EDB6DA0"/>
    <w:multiLevelType w:val="hybridMultilevel"/>
    <w:tmpl w:val="073849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10"/>
  </w:num>
  <w:num w:numId="3">
    <w:abstractNumId w:val="14"/>
  </w:num>
  <w:num w:numId="4">
    <w:abstractNumId w:val="21"/>
  </w:num>
  <w:num w:numId="5">
    <w:abstractNumId w:val="27"/>
  </w:num>
  <w:num w:numId="6">
    <w:abstractNumId w:val="11"/>
  </w:num>
  <w:num w:numId="7">
    <w:abstractNumId w:val="0"/>
  </w:num>
  <w:num w:numId="8">
    <w:abstractNumId w:val="18"/>
  </w:num>
  <w:num w:numId="9">
    <w:abstractNumId w:val="8"/>
  </w:num>
  <w:num w:numId="10">
    <w:abstractNumId w:val="24"/>
  </w:num>
  <w:num w:numId="11">
    <w:abstractNumId w:val="12"/>
  </w:num>
  <w:num w:numId="12">
    <w:abstractNumId w:val="6"/>
  </w:num>
  <w:num w:numId="13">
    <w:abstractNumId w:val="25"/>
  </w:num>
  <w:num w:numId="14">
    <w:abstractNumId w:val="2"/>
  </w:num>
  <w:num w:numId="15">
    <w:abstractNumId w:val="5"/>
  </w:num>
  <w:num w:numId="16">
    <w:abstractNumId w:val="29"/>
  </w:num>
  <w:num w:numId="17">
    <w:abstractNumId w:val="15"/>
  </w:num>
  <w:num w:numId="18">
    <w:abstractNumId w:val="28"/>
  </w:num>
  <w:num w:numId="19">
    <w:abstractNumId w:val="23"/>
  </w:num>
  <w:num w:numId="20">
    <w:abstractNumId w:val="17"/>
  </w:num>
  <w:num w:numId="21">
    <w:abstractNumId w:val="13"/>
  </w:num>
  <w:num w:numId="22">
    <w:abstractNumId w:val="4"/>
  </w:num>
  <w:num w:numId="23">
    <w:abstractNumId w:val="19"/>
  </w:num>
  <w:num w:numId="24">
    <w:abstractNumId w:val="20"/>
  </w:num>
  <w:num w:numId="25">
    <w:abstractNumId w:val="7"/>
  </w:num>
  <w:num w:numId="26">
    <w:abstractNumId w:val="1"/>
  </w:num>
  <w:num w:numId="27">
    <w:abstractNumId w:val="22"/>
  </w:num>
  <w:num w:numId="28">
    <w:abstractNumId w:val="26"/>
  </w:num>
  <w:num w:numId="29">
    <w:abstractNumId w:val="3"/>
  </w:num>
  <w:num w:numId="3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7955"/>
    <w:rsid w:val="00012FD9"/>
    <w:rsid w:val="00021A87"/>
    <w:rsid w:val="00023E1E"/>
    <w:rsid w:val="00026C6F"/>
    <w:rsid w:val="00030597"/>
    <w:rsid w:val="00033852"/>
    <w:rsid w:val="00035393"/>
    <w:rsid w:val="000422CD"/>
    <w:rsid w:val="00045AB1"/>
    <w:rsid w:val="000504A3"/>
    <w:rsid w:val="00052C5E"/>
    <w:rsid w:val="000619EE"/>
    <w:rsid w:val="00064DF3"/>
    <w:rsid w:val="00067411"/>
    <w:rsid w:val="000715EA"/>
    <w:rsid w:val="00072AC9"/>
    <w:rsid w:val="00072FEE"/>
    <w:rsid w:val="000804D6"/>
    <w:rsid w:val="000868BF"/>
    <w:rsid w:val="0008701F"/>
    <w:rsid w:val="00087A45"/>
    <w:rsid w:val="00091FF7"/>
    <w:rsid w:val="00093D55"/>
    <w:rsid w:val="0009471E"/>
    <w:rsid w:val="000968F8"/>
    <w:rsid w:val="000A193A"/>
    <w:rsid w:val="000A4BB6"/>
    <w:rsid w:val="000A519B"/>
    <w:rsid w:val="000B0717"/>
    <w:rsid w:val="000B0EA4"/>
    <w:rsid w:val="000B1C01"/>
    <w:rsid w:val="000B387B"/>
    <w:rsid w:val="000C3123"/>
    <w:rsid w:val="000D0735"/>
    <w:rsid w:val="000D4414"/>
    <w:rsid w:val="000D590E"/>
    <w:rsid w:val="000D5C89"/>
    <w:rsid w:val="000D6AEE"/>
    <w:rsid w:val="000D6B62"/>
    <w:rsid w:val="000D77C9"/>
    <w:rsid w:val="000E28E8"/>
    <w:rsid w:val="000E4E59"/>
    <w:rsid w:val="000F1A76"/>
    <w:rsid w:val="000F73DA"/>
    <w:rsid w:val="001022E4"/>
    <w:rsid w:val="0011399E"/>
    <w:rsid w:val="00115305"/>
    <w:rsid w:val="001304E0"/>
    <w:rsid w:val="00131352"/>
    <w:rsid w:val="00131EF4"/>
    <w:rsid w:val="00132E5A"/>
    <w:rsid w:val="00133304"/>
    <w:rsid w:val="00137301"/>
    <w:rsid w:val="00141A98"/>
    <w:rsid w:val="001455F6"/>
    <w:rsid w:val="00150F13"/>
    <w:rsid w:val="001539C1"/>
    <w:rsid w:val="001563F7"/>
    <w:rsid w:val="001601B7"/>
    <w:rsid w:val="00161B23"/>
    <w:rsid w:val="00161B80"/>
    <w:rsid w:val="001626E9"/>
    <w:rsid w:val="00163422"/>
    <w:rsid w:val="001635CB"/>
    <w:rsid w:val="00171EE0"/>
    <w:rsid w:val="0017237E"/>
    <w:rsid w:val="00174BFC"/>
    <w:rsid w:val="00175FDF"/>
    <w:rsid w:val="00177ECB"/>
    <w:rsid w:val="00182750"/>
    <w:rsid w:val="00185F12"/>
    <w:rsid w:val="001921B8"/>
    <w:rsid w:val="00194264"/>
    <w:rsid w:val="001962F2"/>
    <w:rsid w:val="001976A4"/>
    <w:rsid w:val="001A0EEC"/>
    <w:rsid w:val="001A229C"/>
    <w:rsid w:val="001A3A0E"/>
    <w:rsid w:val="001A7C76"/>
    <w:rsid w:val="001B04D6"/>
    <w:rsid w:val="001B46F7"/>
    <w:rsid w:val="001B6178"/>
    <w:rsid w:val="001B61C8"/>
    <w:rsid w:val="001C5B2E"/>
    <w:rsid w:val="001D161A"/>
    <w:rsid w:val="001D20FC"/>
    <w:rsid w:val="001D7CDE"/>
    <w:rsid w:val="001E050A"/>
    <w:rsid w:val="001E0953"/>
    <w:rsid w:val="001E31A3"/>
    <w:rsid w:val="001E3B52"/>
    <w:rsid w:val="001E60D3"/>
    <w:rsid w:val="001E749B"/>
    <w:rsid w:val="001E7BB2"/>
    <w:rsid w:val="001E7EF1"/>
    <w:rsid w:val="001F258C"/>
    <w:rsid w:val="001F2E9B"/>
    <w:rsid w:val="001F387E"/>
    <w:rsid w:val="001F3D96"/>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5EB"/>
    <w:rsid w:val="00235A9B"/>
    <w:rsid w:val="00240B3D"/>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41F5"/>
    <w:rsid w:val="00290400"/>
    <w:rsid w:val="00291879"/>
    <w:rsid w:val="00294166"/>
    <w:rsid w:val="00296F8A"/>
    <w:rsid w:val="002A2FF3"/>
    <w:rsid w:val="002A38CC"/>
    <w:rsid w:val="002B12B4"/>
    <w:rsid w:val="002B13D8"/>
    <w:rsid w:val="002B4AFF"/>
    <w:rsid w:val="002B7A5A"/>
    <w:rsid w:val="002C0991"/>
    <w:rsid w:val="002D3575"/>
    <w:rsid w:val="002D4449"/>
    <w:rsid w:val="002E3909"/>
    <w:rsid w:val="002E3CC4"/>
    <w:rsid w:val="002E4AE5"/>
    <w:rsid w:val="002E67D4"/>
    <w:rsid w:val="002F0EBD"/>
    <w:rsid w:val="002F1CA0"/>
    <w:rsid w:val="002F24A7"/>
    <w:rsid w:val="002F544A"/>
    <w:rsid w:val="00301484"/>
    <w:rsid w:val="00301A42"/>
    <w:rsid w:val="00306934"/>
    <w:rsid w:val="003072C5"/>
    <w:rsid w:val="00307DE4"/>
    <w:rsid w:val="00311F11"/>
    <w:rsid w:val="0031281E"/>
    <w:rsid w:val="0031761C"/>
    <w:rsid w:val="00320030"/>
    <w:rsid w:val="0032574F"/>
    <w:rsid w:val="00325CC1"/>
    <w:rsid w:val="00335A40"/>
    <w:rsid w:val="00337FAA"/>
    <w:rsid w:val="00340745"/>
    <w:rsid w:val="0034423A"/>
    <w:rsid w:val="00344279"/>
    <w:rsid w:val="00350B59"/>
    <w:rsid w:val="00351932"/>
    <w:rsid w:val="00351C00"/>
    <w:rsid w:val="0036321A"/>
    <w:rsid w:val="00364243"/>
    <w:rsid w:val="00364E35"/>
    <w:rsid w:val="00373962"/>
    <w:rsid w:val="00375A8E"/>
    <w:rsid w:val="00377FF3"/>
    <w:rsid w:val="003801E5"/>
    <w:rsid w:val="00382001"/>
    <w:rsid w:val="00383DDA"/>
    <w:rsid w:val="003853D3"/>
    <w:rsid w:val="00386087"/>
    <w:rsid w:val="00390909"/>
    <w:rsid w:val="00393C47"/>
    <w:rsid w:val="003942EA"/>
    <w:rsid w:val="00394CCC"/>
    <w:rsid w:val="00395213"/>
    <w:rsid w:val="00395FF6"/>
    <w:rsid w:val="003A6928"/>
    <w:rsid w:val="003B3C2A"/>
    <w:rsid w:val="003C191A"/>
    <w:rsid w:val="003C4A42"/>
    <w:rsid w:val="003C6B5D"/>
    <w:rsid w:val="003D0ED1"/>
    <w:rsid w:val="003D12AC"/>
    <w:rsid w:val="003D1E0C"/>
    <w:rsid w:val="003D2E99"/>
    <w:rsid w:val="003D3A4F"/>
    <w:rsid w:val="003D3F1F"/>
    <w:rsid w:val="003E06AF"/>
    <w:rsid w:val="003E130B"/>
    <w:rsid w:val="003E497B"/>
    <w:rsid w:val="003E578A"/>
    <w:rsid w:val="003F0F8C"/>
    <w:rsid w:val="003F1BBE"/>
    <w:rsid w:val="003F1F57"/>
    <w:rsid w:val="003F41E1"/>
    <w:rsid w:val="003F6F6C"/>
    <w:rsid w:val="0040345F"/>
    <w:rsid w:val="00406D1B"/>
    <w:rsid w:val="004178C2"/>
    <w:rsid w:val="0042216C"/>
    <w:rsid w:val="0042404D"/>
    <w:rsid w:val="00426D6B"/>
    <w:rsid w:val="00430023"/>
    <w:rsid w:val="00436ACB"/>
    <w:rsid w:val="00437167"/>
    <w:rsid w:val="00442337"/>
    <w:rsid w:val="0044547D"/>
    <w:rsid w:val="0044606D"/>
    <w:rsid w:val="00447646"/>
    <w:rsid w:val="004509F8"/>
    <w:rsid w:val="004510BB"/>
    <w:rsid w:val="00451C4F"/>
    <w:rsid w:val="004557E8"/>
    <w:rsid w:val="00456431"/>
    <w:rsid w:val="00456CD3"/>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93061"/>
    <w:rsid w:val="004A09B7"/>
    <w:rsid w:val="004A1F35"/>
    <w:rsid w:val="004A45B9"/>
    <w:rsid w:val="004A563F"/>
    <w:rsid w:val="004A57C9"/>
    <w:rsid w:val="004A6289"/>
    <w:rsid w:val="004A74D4"/>
    <w:rsid w:val="004B3A49"/>
    <w:rsid w:val="004B43E6"/>
    <w:rsid w:val="004B449B"/>
    <w:rsid w:val="004B685B"/>
    <w:rsid w:val="004C32C0"/>
    <w:rsid w:val="004C4448"/>
    <w:rsid w:val="004C4D88"/>
    <w:rsid w:val="004D2DD4"/>
    <w:rsid w:val="004D3A0E"/>
    <w:rsid w:val="004E4918"/>
    <w:rsid w:val="004E667D"/>
    <w:rsid w:val="004F1199"/>
    <w:rsid w:val="004F4E92"/>
    <w:rsid w:val="004F686F"/>
    <w:rsid w:val="00501B08"/>
    <w:rsid w:val="00502285"/>
    <w:rsid w:val="00504195"/>
    <w:rsid w:val="00504EAF"/>
    <w:rsid w:val="00510ACE"/>
    <w:rsid w:val="005154AE"/>
    <w:rsid w:val="00516757"/>
    <w:rsid w:val="00516BDF"/>
    <w:rsid w:val="00521148"/>
    <w:rsid w:val="00521E38"/>
    <w:rsid w:val="00525FB0"/>
    <w:rsid w:val="00535226"/>
    <w:rsid w:val="00536E5D"/>
    <w:rsid w:val="00543ACD"/>
    <w:rsid w:val="005515D7"/>
    <w:rsid w:val="00551EEA"/>
    <w:rsid w:val="00552804"/>
    <w:rsid w:val="005536E1"/>
    <w:rsid w:val="00553EA2"/>
    <w:rsid w:val="00555254"/>
    <w:rsid w:val="00560BB2"/>
    <w:rsid w:val="0056318B"/>
    <w:rsid w:val="00563B78"/>
    <w:rsid w:val="00565D99"/>
    <w:rsid w:val="00566C61"/>
    <w:rsid w:val="005706A8"/>
    <w:rsid w:val="005738D9"/>
    <w:rsid w:val="00577CDC"/>
    <w:rsid w:val="0058057E"/>
    <w:rsid w:val="00581D51"/>
    <w:rsid w:val="005832C0"/>
    <w:rsid w:val="00583DD7"/>
    <w:rsid w:val="0058417A"/>
    <w:rsid w:val="005900BD"/>
    <w:rsid w:val="005902A2"/>
    <w:rsid w:val="0059258F"/>
    <w:rsid w:val="005943E2"/>
    <w:rsid w:val="005A3190"/>
    <w:rsid w:val="005A65CB"/>
    <w:rsid w:val="005B308B"/>
    <w:rsid w:val="005B5ECE"/>
    <w:rsid w:val="005C2956"/>
    <w:rsid w:val="005C303D"/>
    <w:rsid w:val="005D064B"/>
    <w:rsid w:val="005E10AA"/>
    <w:rsid w:val="005E4771"/>
    <w:rsid w:val="005E4A95"/>
    <w:rsid w:val="005E521E"/>
    <w:rsid w:val="005F4143"/>
    <w:rsid w:val="00601E82"/>
    <w:rsid w:val="00602236"/>
    <w:rsid w:val="00605BFA"/>
    <w:rsid w:val="006075E9"/>
    <w:rsid w:val="0061171E"/>
    <w:rsid w:val="00615CCC"/>
    <w:rsid w:val="00616CC8"/>
    <w:rsid w:val="00622B35"/>
    <w:rsid w:val="00624BA1"/>
    <w:rsid w:val="00626C19"/>
    <w:rsid w:val="00632339"/>
    <w:rsid w:val="00634EB8"/>
    <w:rsid w:val="006366F6"/>
    <w:rsid w:val="00637EEA"/>
    <w:rsid w:val="006434E1"/>
    <w:rsid w:val="0064436C"/>
    <w:rsid w:val="00646488"/>
    <w:rsid w:val="00652CE8"/>
    <w:rsid w:val="00654CC3"/>
    <w:rsid w:val="00655043"/>
    <w:rsid w:val="00656033"/>
    <w:rsid w:val="006622C4"/>
    <w:rsid w:val="00663088"/>
    <w:rsid w:val="006666D5"/>
    <w:rsid w:val="00670C57"/>
    <w:rsid w:val="00676B28"/>
    <w:rsid w:val="00686E85"/>
    <w:rsid w:val="0068746B"/>
    <w:rsid w:val="00694280"/>
    <w:rsid w:val="00695FE6"/>
    <w:rsid w:val="0069736D"/>
    <w:rsid w:val="006A0B89"/>
    <w:rsid w:val="006A15DE"/>
    <w:rsid w:val="006A3133"/>
    <w:rsid w:val="006B4E0B"/>
    <w:rsid w:val="006B5208"/>
    <w:rsid w:val="006C0502"/>
    <w:rsid w:val="006C058A"/>
    <w:rsid w:val="006C3742"/>
    <w:rsid w:val="006D0048"/>
    <w:rsid w:val="006D123E"/>
    <w:rsid w:val="006D2CDE"/>
    <w:rsid w:val="006D451F"/>
    <w:rsid w:val="006D690C"/>
    <w:rsid w:val="006E2E5B"/>
    <w:rsid w:val="006F132D"/>
    <w:rsid w:val="006F3DAB"/>
    <w:rsid w:val="006F58D8"/>
    <w:rsid w:val="00703A30"/>
    <w:rsid w:val="0070717B"/>
    <w:rsid w:val="007127E8"/>
    <w:rsid w:val="00721469"/>
    <w:rsid w:val="00721D11"/>
    <w:rsid w:val="00721DE9"/>
    <w:rsid w:val="0072417F"/>
    <w:rsid w:val="00731ED1"/>
    <w:rsid w:val="0073430A"/>
    <w:rsid w:val="007357A1"/>
    <w:rsid w:val="0073611A"/>
    <w:rsid w:val="0073765F"/>
    <w:rsid w:val="00737F81"/>
    <w:rsid w:val="00742335"/>
    <w:rsid w:val="00747918"/>
    <w:rsid w:val="007518D8"/>
    <w:rsid w:val="00751BA2"/>
    <w:rsid w:val="00752426"/>
    <w:rsid w:val="00755269"/>
    <w:rsid w:val="00756A9C"/>
    <w:rsid w:val="00756D75"/>
    <w:rsid w:val="007625B6"/>
    <w:rsid w:val="00765A17"/>
    <w:rsid w:val="00767B58"/>
    <w:rsid w:val="00767FDE"/>
    <w:rsid w:val="007846E5"/>
    <w:rsid w:val="00785579"/>
    <w:rsid w:val="007934E1"/>
    <w:rsid w:val="0079600D"/>
    <w:rsid w:val="007965F0"/>
    <w:rsid w:val="00796A05"/>
    <w:rsid w:val="007A0D7E"/>
    <w:rsid w:val="007A2B3C"/>
    <w:rsid w:val="007A2B4C"/>
    <w:rsid w:val="007A4E95"/>
    <w:rsid w:val="007A60C1"/>
    <w:rsid w:val="007A620B"/>
    <w:rsid w:val="007A63AD"/>
    <w:rsid w:val="007A6517"/>
    <w:rsid w:val="007B0B25"/>
    <w:rsid w:val="007B0E85"/>
    <w:rsid w:val="007B2822"/>
    <w:rsid w:val="007B34AC"/>
    <w:rsid w:val="007B64AF"/>
    <w:rsid w:val="007B79BC"/>
    <w:rsid w:val="007B7CF9"/>
    <w:rsid w:val="007C0165"/>
    <w:rsid w:val="007C3702"/>
    <w:rsid w:val="007D5C9F"/>
    <w:rsid w:val="007E0390"/>
    <w:rsid w:val="007E1361"/>
    <w:rsid w:val="007E432E"/>
    <w:rsid w:val="007F04CE"/>
    <w:rsid w:val="007F11FF"/>
    <w:rsid w:val="007F2B57"/>
    <w:rsid w:val="007F653D"/>
    <w:rsid w:val="00802957"/>
    <w:rsid w:val="008039DE"/>
    <w:rsid w:val="008048A7"/>
    <w:rsid w:val="00811AAC"/>
    <w:rsid w:val="00814CE9"/>
    <w:rsid w:val="00817131"/>
    <w:rsid w:val="00821489"/>
    <w:rsid w:val="00822445"/>
    <w:rsid w:val="0082437A"/>
    <w:rsid w:val="008269FC"/>
    <w:rsid w:val="0083051F"/>
    <w:rsid w:val="00832466"/>
    <w:rsid w:val="00832639"/>
    <w:rsid w:val="00840BA1"/>
    <w:rsid w:val="00841CB2"/>
    <w:rsid w:val="00843A65"/>
    <w:rsid w:val="00847458"/>
    <w:rsid w:val="00852166"/>
    <w:rsid w:val="00853B95"/>
    <w:rsid w:val="008542E8"/>
    <w:rsid w:val="00862DCC"/>
    <w:rsid w:val="00867076"/>
    <w:rsid w:val="00876D5C"/>
    <w:rsid w:val="00880E0D"/>
    <w:rsid w:val="00880E75"/>
    <w:rsid w:val="0088292B"/>
    <w:rsid w:val="00884823"/>
    <w:rsid w:val="0088519E"/>
    <w:rsid w:val="00886A95"/>
    <w:rsid w:val="00890D95"/>
    <w:rsid w:val="008917AC"/>
    <w:rsid w:val="00894042"/>
    <w:rsid w:val="008942E7"/>
    <w:rsid w:val="00894B1C"/>
    <w:rsid w:val="008A2929"/>
    <w:rsid w:val="008B093B"/>
    <w:rsid w:val="008B14FB"/>
    <w:rsid w:val="008B1DEC"/>
    <w:rsid w:val="008B2B8B"/>
    <w:rsid w:val="008B448D"/>
    <w:rsid w:val="008B50D2"/>
    <w:rsid w:val="008B5107"/>
    <w:rsid w:val="008C3081"/>
    <w:rsid w:val="008C436C"/>
    <w:rsid w:val="008C5E84"/>
    <w:rsid w:val="008C6D59"/>
    <w:rsid w:val="008D512B"/>
    <w:rsid w:val="008D6FB1"/>
    <w:rsid w:val="008D7023"/>
    <w:rsid w:val="008D7DC9"/>
    <w:rsid w:val="008E2983"/>
    <w:rsid w:val="008F2285"/>
    <w:rsid w:val="008F5D7C"/>
    <w:rsid w:val="008F7D2E"/>
    <w:rsid w:val="00903B89"/>
    <w:rsid w:val="00904981"/>
    <w:rsid w:val="00904D16"/>
    <w:rsid w:val="00907363"/>
    <w:rsid w:val="009124A6"/>
    <w:rsid w:val="00920DF0"/>
    <w:rsid w:val="00921C62"/>
    <w:rsid w:val="0092325C"/>
    <w:rsid w:val="0092337C"/>
    <w:rsid w:val="00925686"/>
    <w:rsid w:val="00926F97"/>
    <w:rsid w:val="00932584"/>
    <w:rsid w:val="00937D41"/>
    <w:rsid w:val="00940D8E"/>
    <w:rsid w:val="00947644"/>
    <w:rsid w:val="00962E63"/>
    <w:rsid w:val="00963310"/>
    <w:rsid w:val="0096539A"/>
    <w:rsid w:val="00967BAB"/>
    <w:rsid w:val="00980301"/>
    <w:rsid w:val="009868DB"/>
    <w:rsid w:val="009901BC"/>
    <w:rsid w:val="009905BC"/>
    <w:rsid w:val="00994067"/>
    <w:rsid w:val="009949C1"/>
    <w:rsid w:val="009957CF"/>
    <w:rsid w:val="0099792F"/>
    <w:rsid w:val="009A4556"/>
    <w:rsid w:val="009A53D9"/>
    <w:rsid w:val="009A6959"/>
    <w:rsid w:val="009A7C35"/>
    <w:rsid w:val="009B0794"/>
    <w:rsid w:val="009B57F9"/>
    <w:rsid w:val="009C1E02"/>
    <w:rsid w:val="009C24E4"/>
    <w:rsid w:val="009C380F"/>
    <w:rsid w:val="009C5682"/>
    <w:rsid w:val="009D0DA7"/>
    <w:rsid w:val="009D2B41"/>
    <w:rsid w:val="009D2D7E"/>
    <w:rsid w:val="009D5E4B"/>
    <w:rsid w:val="009D7C98"/>
    <w:rsid w:val="009E2F6E"/>
    <w:rsid w:val="009E3B83"/>
    <w:rsid w:val="009E5A9E"/>
    <w:rsid w:val="009E6637"/>
    <w:rsid w:val="00A00E6F"/>
    <w:rsid w:val="00A040EF"/>
    <w:rsid w:val="00A122E9"/>
    <w:rsid w:val="00A13DF5"/>
    <w:rsid w:val="00A147B6"/>
    <w:rsid w:val="00A14C85"/>
    <w:rsid w:val="00A161D0"/>
    <w:rsid w:val="00A20DA2"/>
    <w:rsid w:val="00A2288A"/>
    <w:rsid w:val="00A23CF5"/>
    <w:rsid w:val="00A23E1F"/>
    <w:rsid w:val="00A30155"/>
    <w:rsid w:val="00A306B1"/>
    <w:rsid w:val="00A30A0C"/>
    <w:rsid w:val="00A33391"/>
    <w:rsid w:val="00A35547"/>
    <w:rsid w:val="00A37155"/>
    <w:rsid w:val="00A42F4E"/>
    <w:rsid w:val="00A43766"/>
    <w:rsid w:val="00A43778"/>
    <w:rsid w:val="00A45491"/>
    <w:rsid w:val="00A50522"/>
    <w:rsid w:val="00A52106"/>
    <w:rsid w:val="00A54732"/>
    <w:rsid w:val="00A56BF4"/>
    <w:rsid w:val="00A57CBC"/>
    <w:rsid w:val="00A6098F"/>
    <w:rsid w:val="00A638D5"/>
    <w:rsid w:val="00A70111"/>
    <w:rsid w:val="00A70C99"/>
    <w:rsid w:val="00A80B66"/>
    <w:rsid w:val="00A822CB"/>
    <w:rsid w:val="00A82621"/>
    <w:rsid w:val="00A8456F"/>
    <w:rsid w:val="00A86F42"/>
    <w:rsid w:val="00A97938"/>
    <w:rsid w:val="00AA0118"/>
    <w:rsid w:val="00AA253F"/>
    <w:rsid w:val="00AA31EA"/>
    <w:rsid w:val="00AA3DA5"/>
    <w:rsid w:val="00AA3F1C"/>
    <w:rsid w:val="00AA4D6D"/>
    <w:rsid w:val="00AA5B4C"/>
    <w:rsid w:val="00AA606A"/>
    <w:rsid w:val="00AA7C17"/>
    <w:rsid w:val="00AA7F12"/>
    <w:rsid w:val="00AA7F71"/>
    <w:rsid w:val="00AB04E9"/>
    <w:rsid w:val="00AB0E02"/>
    <w:rsid w:val="00AB1CB4"/>
    <w:rsid w:val="00AB2E06"/>
    <w:rsid w:val="00AB361E"/>
    <w:rsid w:val="00AB5125"/>
    <w:rsid w:val="00AB5511"/>
    <w:rsid w:val="00AC0ABD"/>
    <w:rsid w:val="00AC283A"/>
    <w:rsid w:val="00AC57FE"/>
    <w:rsid w:val="00AC5E16"/>
    <w:rsid w:val="00AC7744"/>
    <w:rsid w:val="00AD3179"/>
    <w:rsid w:val="00AD3738"/>
    <w:rsid w:val="00AD576A"/>
    <w:rsid w:val="00AE7D2F"/>
    <w:rsid w:val="00AF0458"/>
    <w:rsid w:val="00AF40F0"/>
    <w:rsid w:val="00AF5493"/>
    <w:rsid w:val="00B03B48"/>
    <w:rsid w:val="00B06668"/>
    <w:rsid w:val="00B132D9"/>
    <w:rsid w:val="00B14A0F"/>
    <w:rsid w:val="00B2308E"/>
    <w:rsid w:val="00B24B7B"/>
    <w:rsid w:val="00B31C48"/>
    <w:rsid w:val="00B32E40"/>
    <w:rsid w:val="00B362CD"/>
    <w:rsid w:val="00B43223"/>
    <w:rsid w:val="00B44449"/>
    <w:rsid w:val="00B45A24"/>
    <w:rsid w:val="00B477D4"/>
    <w:rsid w:val="00B5336A"/>
    <w:rsid w:val="00B54200"/>
    <w:rsid w:val="00B54683"/>
    <w:rsid w:val="00B56BF2"/>
    <w:rsid w:val="00B62631"/>
    <w:rsid w:val="00B62B6A"/>
    <w:rsid w:val="00B63E73"/>
    <w:rsid w:val="00B64099"/>
    <w:rsid w:val="00B64EEA"/>
    <w:rsid w:val="00B66D2E"/>
    <w:rsid w:val="00B66D60"/>
    <w:rsid w:val="00B67B12"/>
    <w:rsid w:val="00B70E2A"/>
    <w:rsid w:val="00B71519"/>
    <w:rsid w:val="00B7212D"/>
    <w:rsid w:val="00B7272D"/>
    <w:rsid w:val="00B72C7A"/>
    <w:rsid w:val="00B74B58"/>
    <w:rsid w:val="00B81557"/>
    <w:rsid w:val="00B82B2E"/>
    <w:rsid w:val="00B83301"/>
    <w:rsid w:val="00B857F8"/>
    <w:rsid w:val="00B93EB2"/>
    <w:rsid w:val="00B96A8B"/>
    <w:rsid w:val="00B97A41"/>
    <w:rsid w:val="00BA5172"/>
    <w:rsid w:val="00BA5B0E"/>
    <w:rsid w:val="00BB1DEC"/>
    <w:rsid w:val="00BB58C2"/>
    <w:rsid w:val="00BC0D95"/>
    <w:rsid w:val="00BC3171"/>
    <w:rsid w:val="00BC59D1"/>
    <w:rsid w:val="00BC6151"/>
    <w:rsid w:val="00BD0783"/>
    <w:rsid w:val="00BD0979"/>
    <w:rsid w:val="00BD12E0"/>
    <w:rsid w:val="00BD4DD8"/>
    <w:rsid w:val="00BD4F53"/>
    <w:rsid w:val="00BE096C"/>
    <w:rsid w:val="00BE2A6D"/>
    <w:rsid w:val="00BE5A78"/>
    <w:rsid w:val="00BE799B"/>
    <w:rsid w:val="00BF2AA1"/>
    <w:rsid w:val="00BF478C"/>
    <w:rsid w:val="00C01E78"/>
    <w:rsid w:val="00C05FD4"/>
    <w:rsid w:val="00C0731E"/>
    <w:rsid w:val="00C108CC"/>
    <w:rsid w:val="00C1227E"/>
    <w:rsid w:val="00C123D6"/>
    <w:rsid w:val="00C14003"/>
    <w:rsid w:val="00C17A82"/>
    <w:rsid w:val="00C2066E"/>
    <w:rsid w:val="00C210F1"/>
    <w:rsid w:val="00C212B2"/>
    <w:rsid w:val="00C27B8A"/>
    <w:rsid w:val="00C318A9"/>
    <w:rsid w:val="00C32A8C"/>
    <w:rsid w:val="00C34314"/>
    <w:rsid w:val="00C364A7"/>
    <w:rsid w:val="00C36770"/>
    <w:rsid w:val="00C377D1"/>
    <w:rsid w:val="00C41818"/>
    <w:rsid w:val="00C46003"/>
    <w:rsid w:val="00C4629D"/>
    <w:rsid w:val="00C5066F"/>
    <w:rsid w:val="00C5102C"/>
    <w:rsid w:val="00C5458E"/>
    <w:rsid w:val="00C61B78"/>
    <w:rsid w:val="00C75030"/>
    <w:rsid w:val="00C8006F"/>
    <w:rsid w:val="00C80513"/>
    <w:rsid w:val="00C81949"/>
    <w:rsid w:val="00C82B08"/>
    <w:rsid w:val="00C83380"/>
    <w:rsid w:val="00C86536"/>
    <w:rsid w:val="00C9161A"/>
    <w:rsid w:val="00C9432E"/>
    <w:rsid w:val="00C94F41"/>
    <w:rsid w:val="00CA0747"/>
    <w:rsid w:val="00CA2931"/>
    <w:rsid w:val="00CA2F6B"/>
    <w:rsid w:val="00CB27EB"/>
    <w:rsid w:val="00CB3272"/>
    <w:rsid w:val="00CB41B9"/>
    <w:rsid w:val="00CB492F"/>
    <w:rsid w:val="00CC2237"/>
    <w:rsid w:val="00CC26A3"/>
    <w:rsid w:val="00CC3960"/>
    <w:rsid w:val="00CC3AA8"/>
    <w:rsid w:val="00CC48FC"/>
    <w:rsid w:val="00CC74CE"/>
    <w:rsid w:val="00CD1A2A"/>
    <w:rsid w:val="00CD2BB8"/>
    <w:rsid w:val="00CD5157"/>
    <w:rsid w:val="00CD7CEE"/>
    <w:rsid w:val="00CE64C3"/>
    <w:rsid w:val="00CE7282"/>
    <w:rsid w:val="00CF170B"/>
    <w:rsid w:val="00CF4446"/>
    <w:rsid w:val="00CF74F3"/>
    <w:rsid w:val="00D02105"/>
    <w:rsid w:val="00D0226A"/>
    <w:rsid w:val="00D02FD8"/>
    <w:rsid w:val="00D03F1A"/>
    <w:rsid w:val="00D06B32"/>
    <w:rsid w:val="00D16297"/>
    <w:rsid w:val="00D24D90"/>
    <w:rsid w:val="00D25FEA"/>
    <w:rsid w:val="00D33778"/>
    <w:rsid w:val="00D34554"/>
    <w:rsid w:val="00D35EF1"/>
    <w:rsid w:val="00D41F2E"/>
    <w:rsid w:val="00D46115"/>
    <w:rsid w:val="00D60AB9"/>
    <w:rsid w:val="00D616B0"/>
    <w:rsid w:val="00D646A3"/>
    <w:rsid w:val="00D64894"/>
    <w:rsid w:val="00D73341"/>
    <w:rsid w:val="00D77963"/>
    <w:rsid w:val="00D850EA"/>
    <w:rsid w:val="00D9153E"/>
    <w:rsid w:val="00D918BE"/>
    <w:rsid w:val="00D92B14"/>
    <w:rsid w:val="00D9717A"/>
    <w:rsid w:val="00D9776B"/>
    <w:rsid w:val="00DA10E1"/>
    <w:rsid w:val="00DA3E45"/>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7FBD"/>
    <w:rsid w:val="00E01E77"/>
    <w:rsid w:val="00E03624"/>
    <w:rsid w:val="00E05BC3"/>
    <w:rsid w:val="00E07C7E"/>
    <w:rsid w:val="00E1219C"/>
    <w:rsid w:val="00E140D5"/>
    <w:rsid w:val="00E1517A"/>
    <w:rsid w:val="00E172B3"/>
    <w:rsid w:val="00E217A7"/>
    <w:rsid w:val="00E21CB9"/>
    <w:rsid w:val="00E22B6D"/>
    <w:rsid w:val="00E26A91"/>
    <w:rsid w:val="00E31578"/>
    <w:rsid w:val="00E40D77"/>
    <w:rsid w:val="00E4454E"/>
    <w:rsid w:val="00E50C70"/>
    <w:rsid w:val="00E51350"/>
    <w:rsid w:val="00E517C8"/>
    <w:rsid w:val="00E529A9"/>
    <w:rsid w:val="00E52F50"/>
    <w:rsid w:val="00E55736"/>
    <w:rsid w:val="00E63C58"/>
    <w:rsid w:val="00E652CF"/>
    <w:rsid w:val="00E67606"/>
    <w:rsid w:val="00E67C47"/>
    <w:rsid w:val="00E743F2"/>
    <w:rsid w:val="00E74410"/>
    <w:rsid w:val="00E8025A"/>
    <w:rsid w:val="00E814DD"/>
    <w:rsid w:val="00E908D8"/>
    <w:rsid w:val="00E926EC"/>
    <w:rsid w:val="00E935E5"/>
    <w:rsid w:val="00E96794"/>
    <w:rsid w:val="00EA0447"/>
    <w:rsid w:val="00EA41FC"/>
    <w:rsid w:val="00EA5080"/>
    <w:rsid w:val="00EA690F"/>
    <w:rsid w:val="00EA6AF4"/>
    <w:rsid w:val="00EA78E2"/>
    <w:rsid w:val="00EB0FBC"/>
    <w:rsid w:val="00EC5A5D"/>
    <w:rsid w:val="00EC5D99"/>
    <w:rsid w:val="00EC6A0D"/>
    <w:rsid w:val="00EC704C"/>
    <w:rsid w:val="00ED014F"/>
    <w:rsid w:val="00EE0BDC"/>
    <w:rsid w:val="00EE0FFF"/>
    <w:rsid w:val="00EE103F"/>
    <w:rsid w:val="00EE11E1"/>
    <w:rsid w:val="00EE32F3"/>
    <w:rsid w:val="00EE433D"/>
    <w:rsid w:val="00EE4C4D"/>
    <w:rsid w:val="00EE7471"/>
    <w:rsid w:val="00EF407B"/>
    <w:rsid w:val="00EF460E"/>
    <w:rsid w:val="00F00B03"/>
    <w:rsid w:val="00F016C2"/>
    <w:rsid w:val="00F0221C"/>
    <w:rsid w:val="00F031AF"/>
    <w:rsid w:val="00F0377B"/>
    <w:rsid w:val="00F04375"/>
    <w:rsid w:val="00F21B47"/>
    <w:rsid w:val="00F22014"/>
    <w:rsid w:val="00F252A5"/>
    <w:rsid w:val="00F27B22"/>
    <w:rsid w:val="00F34B24"/>
    <w:rsid w:val="00F43A54"/>
    <w:rsid w:val="00F44267"/>
    <w:rsid w:val="00F44C46"/>
    <w:rsid w:val="00F46AB4"/>
    <w:rsid w:val="00F52C5F"/>
    <w:rsid w:val="00F53956"/>
    <w:rsid w:val="00F55F27"/>
    <w:rsid w:val="00F57B32"/>
    <w:rsid w:val="00F61119"/>
    <w:rsid w:val="00F64ECA"/>
    <w:rsid w:val="00F65C22"/>
    <w:rsid w:val="00F663EF"/>
    <w:rsid w:val="00F72756"/>
    <w:rsid w:val="00F72C77"/>
    <w:rsid w:val="00F82145"/>
    <w:rsid w:val="00F868F4"/>
    <w:rsid w:val="00F902FD"/>
    <w:rsid w:val="00F91B52"/>
    <w:rsid w:val="00F96E04"/>
    <w:rsid w:val="00FA0298"/>
    <w:rsid w:val="00FA1905"/>
    <w:rsid w:val="00FA1C0C"/>
    <w:rsid w:val="00FA4A3F"/>
    <w:rsid w:val="00FA6A76"/>
    <w:rsid w:val="00FB0A0D"/>
    <w:rsid w:val="00FB46C7"/>
    <w:rsid w:val="00FB5A19"/>
    <w:rsid w:val="00FB5AEE"/>
    <w:rsid w:val="00FB5F24"/>
    <w:rsid w:val="00FC079A"/>
    <w:rsid w:val="00FC07E3"/>
    <w:rsid w:val="00FC146C"/>
    <w:rsid w:val="00FD1679"/>
    <w:rsid w:val="00FD360B"/>
    <w:rsid w:val="00FD473B"/>
    <w:rsid w:val="00FD730E"/>
    <w:rsid w:val="00FE2320"/>
    <w:rsid w:val="00FE2C9F"/>
    <w:rsid w:val="00FE2EED"/>
    <w:rsid w:val="00FE390E"/>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25CF7DB4-5805-4871-879B-847564E0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211pt">
    <w:name w:val="Основной текст (2) + 11 pt"/>
    <w:basedOn w:val="a1"/>
    <w:rsid w:val="001E7EF1"/>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styleId="aff2">
    <w:name w:val="TOC Heading"/>
    <w:basedOn w:val="1"/>
    <w:next w:val="a0"/>
    <w:uiPriority w:val="39"/>
    <w:unhideWhenUsed/>
    <w:qFormat/>
    <w:rsid w:val="00BB58C2"/>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customStyle="1" w:styleId="ConsPlusNormal">
    <w:name w:val="ConsPlusNormal"/>
    <w:rsid w:val="00EC70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4474715">
      <w:bodyDiv w:val="1"/>
      <w:marLeft w:val="0"/>
      <w:marRight w:val="0"/>
      <w:marTop w:val="0"/>
      <w:marBottom w:val="0"/>
      <w:divBdr>
        <w:top w:val="none" w:sz="0" w:space="0" w:color="auto"/>
        <w:left w:val="none" w:sz="0" w:space="0" w:color="auto"/>
        <w:bottom w:val="none" w:sz="0" w:space="0" w:color="auto"/>
        <w:right w:val="none" w:sz="0" w:space="0" w:color="auto"/>
      </w:divBdr>
      <w:divsChild>
        <w:div w:id="1068260478">
          <w:marLeft w:val="0"/>
          <w:marRight w:val="0"/>
          <w:marTop w:val="0"/>
          <w:marBottom w:val="0"/>
          <w:divBdr>
            <w:top w:val="none" w:sz="0" w:space="0" w:color="auto"/>
            <w:left w:val="none" w:sz="0" w:space="0" w:color="auto"/>
            <w:bottom w:val="none" w:sz="0" w:space="0" w:color="auto"/>
            <w:right w:val="none" w:sz="0" w:space="0" w:color="auto"/>
          </w:divBdr>
          <w:divsChild>
            <w:div w:id="791752298">
              <w:marLeft w:val="0"/>
              <w:marRight w:val="0"/>
              <w:marTop w:val="0"/>
              <w:marBottom w:val="0"/>
              <w:divBdr>
                <w:top w:val="none" w:sz="0" w:space="0" w:color="auto"/>
                <w:left w:val="none" w:sz="0" w:space="0" w:color="auto"/>
                <w:bottom w:val="none" w:sz="0" w:space="0" w:color="auto"/>
                <w:right w:val="none" w:sz="0" w:space="0" w:color="auto"/>
              </w:divBdr>
              <w:divsChild>
                <w:div w:id="1931542689">
                  <w:marLeft w:val="0"/>
                  <w:marRight w:val="0"/>
                  <w:marTop w:val="0"/>
                  <w:marBottom w:val="0"/>
                  <w:divBdr>
                    <w:top w:val="none" w:sz="0" w:space="0" w:color="auto"/>
                    <w:left w:val="none" w:sz="0" w:space="0" w:color="auto"/>
                    <w:bottom w:val="none" w:sz="0" w:space="0" w:color="auto"/>
                    <w:right w:val="none" w:sz="0" w:space="0" w:color="auto"/>
                  </w:divBdr>
                </w:div>
              </w:divsChild>
            </w:div>
            <w:div w:id="1230656359">
              <w:marLeft w:val="0"/>
              <w:marRight w:val="0"/>
              <w:marTop w:val="0"/>
              <w:marBottom w:val="0"/>
              <w:divBdr>
                <w:top w:val="none" w:sz="0" w:space="0" w:color="auto"/>
                <w:left w:val="none" w:sz="0" w:space="0" w:color="auto"/>
                <w:bottom w:val="none" w:sz="0" w:space="0" w:color="auto"/>
                <w:right w:val="none" w:sz="0" w:space="0" w:color="auto"/>
              </w:divBdr>
              <w:divsChild>
                <w:div w:id="64559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00005">
          <w:marLeft w:val="0"/>
          <w:marRight w:val="0"/>
          <w:marTop w:val="0"/>
          <w:marBottom w:val="0"/>
          <w:divBdr>
            <w:top w:val="none" w:sz="0" w:space="0" w:color="auto"/>
            <w:left w:val="none" w:sz="0" w:space="0" w:color="auto"/>
            <w:bottom w:val="none" w:sz="0" w:space="0" w:color="auto"/>
            <w:right w:val="none" w:sz="0" w:space="0" w:color="auto"/>
          </w:divBdr>
          <w:divsChild>
            <w:div w:id="1537936330">
              <w:marLeft w:val="0"/>
              <w:marRight w:val="0"/>
              <w:marTop w:val="0"/>
              <w:marBottom w:val="0"/>
              <w:divBdr>
                <w:top w:val="none" w:sz="0" w:space="0" w:color="auto"/>
                <w:left w:val="none" w:sz="0" w:space="0" w:color="auto"/>
                <w:bottom w:val="none" w:sz="0" w:space="0" w:color="auto"/>
                <w:right w:val="none" w:sz="0" w:space="0" w:color="auto"/>
              </w:divBdr>
              <w:divsChild>
                <w:div w:id="212287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78227">
      <w:bodyDiv w:val="1"/>
      <w:marLeft w:val="0"/>
      <w:marRight w:val="0"/>
      <w:marTop w:val="0"/>
      <w:marBottom w:val="0"/>
      <w:divBdr>
        <w:top w:val="none" w:sz="0" w:space="0" w:color="auto"/>
        <w:left w:val="none" w:sz="0" w:space="0" w:color="auto"/>
        <w:bottom w:val="none" w:sz="0" w:space="0" w:color="auto"/>
        <w:right w:val="none" w:sz="0" w:space="0" w:color="auto"/>
      </w:divBdr>
      <w:divsChild>
        <w:div w:id="1308779500">
          <w:marLeft w:val="0"/>
          <w:marRight w:val="0"/>
          <w:marTop w:val="0"/>
          <w:marBottom w:val="0"/>
          <w:divBdr>
            <w:top w:val="none" w:sz="0" w:space="0" w:color="auto"/>
            <w:left w:val="none" w:sz="0" w:space="0" w:color="auto"/>
            <w:bottom w:val="none" w:sz="0" w:space="0" w:color="auto"/>
            <w:right w:val="none" w:sz="0" w:space="0" w:color="auto"/>
          </w:divBdr>
          <w:divsChild>
            <w:div w:id="1386372238">
              <w:marLeft w:val="0"/>
              <w:marRight w:val="0"/>
              <w:marTop w:val="0"/>
              <w:marBottom w:val="0"/>
              <w:divBdr>
                <w:top w:val="none" w:sz="0" w:space="0" w:color="auto"/>
                <w:left w:val="none" w:sz="0" w:space="0" w:color="auto"/>
                <w:bottom w:val="none" w:sz="0" w:space="0" w:color="auto"/>
                <w:right w:val="none" w:sz="0" w:space="0" w:color="auto"/>
              </w:divBdr>
              <w:divsChild>
                <w:div w:id="180704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7695503">
      <w:bodyDiv w:val="1"/>
      <w:marLeft w:val="0"/>
      <w:marRight w:val="0"/>
      <w:marTop w:val="0"/>
      <w:marBottom w:val="0"/>
      <w:divBdr>
        <w:top w:val="none" w:sz="0" w:space="0" w:color="auto"/>
        <w:left w:val="none" w:sz="0" w:space="0" w:color="auto"/>
        <w:bottom w:val="none" w:sz="0" w:space="0" w:color="auto"/>
        <w:right w:val="none" w:sz="0" w:space="0" w:color="auto"/>
      </w:divBdr>
      <w:divsChild>
        <w:div w:id="2064139406">
          <w:marLeft w:val="0"/>
          <w:marRight w:val="0"/>
          <w:marTop w:val="0"/>
          <w:marBottom w:val="0"/>
          <w:divBdr>
            <w:top w:val="none" w:sz="0" w:space="0" w:color="auto"/>
            <w:left w:val="none" w:sz="0" w:space="0" w:color="auto"/>
            <w:bottom w:val="none" w:sz="0" w:space="0" w:color="auto"/>
            <w:right w:val="none" w:sz="0" w:space="0" w:color="auto"/>
          </w:divBdr>
          <w:divsChild>
            <w:div w:id="940841442">
              <w:marLeft w:val="0"/>
              <w:marRight w:val="0"/>
              <w:marTop w:val="0"/>
              <w:marBottom w:val="0"/>
              <w:divBdr>
                <w:top w:val="none" w:sz="0" w:space="0" w:color="auto"/>
                <w:left w:val="none" w:sz="0" w:space="0" w:color="auto"/>
                <w:bottom w:val="none" w:sz="0" w:space="0" w:color="auto"/>
                <w:right w:val="none" w:sz="0" w:space="0" w:color="auto"/>
              </w:divBdr>
              <w:divsChild>
                <w:div w:id="16912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171516">
      <w:bodyDiv w:val="1"/>
      <w:marLeft w:val="0"/>
      <w:marRight w:val="0"/>
      <w:marTop w:val="0"/>
      <w:marBottom w:val="0"/>
      <w:divBdr>
        <w:top w:val="none" w:sz="0" w:space="0" w:color="auto"/>
        <w:left w:val="none" w:sz="0" w:space="0" w:color="auto"/>
        <w:bottom w:val="none" w:sz="0" w:space="0" w:color="auto"/>
        <w:right w:val="none" w:sz="0" w:space="0" w:color="auto"/>
      </w:divBdr>
      <w:divsChild>
        <w:div w:id="1370570413">
          <w:marLeft w:val="0"/>
          <w:marRight w:val="0"/>
          <w:marTop w:val="0"/>
          <w:marBottom w:val="0"/>
          <w:divBdr>
            <w:top w:val="none" w:sz="0" w:space="0" w:color="auto"/>
            <w:left w:val="none" w:sz="0" w:space="0" w:color="auto"/>
            <w:bottom w:val="none" w:sz="0" w:space="0" w:color="auto"/>
            <w:right w:val="none" w:sz="0" w:space="0" w:color="auto"/>
          </w:divBdr>
          <w:divsChild>
            <w:div w:id="1912815092">
              <w:marLeft w:val="0"/>
              <w:marRight w:val="0"/>
              <w:marTop w:val="0"/>
              <w:marBottom w:val="0"/>
              <w:divBdr>
                <w:top w:val="none" w:sz="0" w:space="0" w:color="auto"/>
                <w:left w:val="none" w:sz="0" w:space="0" w:color="auto"/>
                <w:bottom w:val="none" w:sz="0" w:space="0" w:color="auto"/>
                <w:right w:val="none" w:sz="0" w:space="0" w:color="auto"/>
              </w:divBdr>
              <w:divsChild>
                <w:div w:id="12014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563418">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9457">
      <w:bodyDiv w:val="1"/>
      <w:marLeft w:val="0"/>
      <w:marRight w:val="0"/>
      <w:marTop w:val="0"/>
      <w:marBottom w:val="0"/>
      <w:divBdr>
        <w:top w:val="none" w:sz="0" w:space="0" w:color="auto"/>
        <w:left w:val="none" w:sz="0" w:space="0" w:color="auto"/>
        <w:bottom w:val="none" w:sz="0" w:space="0" w:color="auto"/>
        <w:right w:val="none" w:sz="0" w:space="0" w:color="auto"/>
      </w:divBdr>
      <w:divsChild>
        <w:div w:id="1358654230">
          <w:marLeft w:val="0"/>
          <w:marRight w:val="0"/>
          <w:marTop w:val="0"/>
          <w:marBottom w:val="0"/>
          <w:divBdr>
            <w:top w:val="none" w:sz="0" w:space="0" w:color="auto"/>
            <w:left w:val="none" w:sz="0" w:space="0" w:color="auto"/>
            <w:bottom w:val="none" w:sz="0" w:space="0" w:color="auto"/>
            <w:right w:val="none" w:sz="0" w:space="0" w:color="auto"/>
          </w:divBdr>
          <w:divsChild>
            <w:div w:id="172381259">
              <w:marLeft w:val="0"/>
              <w:marRight w:val="0"/>
              <w:marTop w:val="0"/>
              <w:marBottom w:val="0"/>
              <w:divBdr>
                <w:top w:val="none" w:sz="0" w:space="0" w:color="auto"/>
                <w:left w:val="none" w:sz="0" w:space="0" w:color="auto"/>
                <w:bottom w:val="none" w:sz="0" w:space="0" w:color="auto"/>
                <w:right w:val="none" w:sz="0" w:space="0" w:color="auto"/>
              </w:divBdr>
              <w:divsChild>
                <w:div w:id="804271775">
                  <w:marLeft w:val="0"/>
                  <w:marRight w:val="0"/>
                  <w:marTop w:val="0"/>
                  <w:marBottom w:val="0"/>
                  <w:divBdr>
                    <w:top w:val="none" w:sz="0" w:space="0" w:color="auto"/>
                    <w:left w:val="none" w:sz="0" w:space="0" w:color="auto"/>
                    <w:bottom w:val="none" w:sz="0" w:space="0" w:color="auto"/>
                    <w:right w:val="none" w:sz="0" w:space="0" w:color="auto"/>
                  </w:divBdr>
                </w:div>
              </w:divsChild>
            </w:div>
            <w:div w:id="426192212">
              <w:marLeft w:val="0"/>
              <w:marRight w:val="0"/>
              <w:marTop w:val="0"/>
              <w:marBottom w:val="0"/>
              <w:divBdr>
                <w:top w:val="none" w:sz="0" w:space="0" w:color="auto"/>
                <w:left w:val="none" w:sz="0" w:space="0" w:color="auto"/>
                <w:bottom w:val="none" w:sz="0" w:space="0" w:color="auto"/>
                <w:right w:val="none" w:sz="0" w:space="0" w:color="auto"/>
              </w:divBdr>
              <w:divsChild>
                <w:div w:id="1611818205">
                  <w:marLeft w:val="0"/>
                  <w:marRight w:val="0"/>
                  <w:marTop w:val="0"/>
                  <w:marBottom w:val="0"/>
                  <w:divBdr>
                    <w:top w:val="none" w:sz="0" w:space="0" w:color="auto"/>
                    <w:left w:val="none" w:sz="0" w:space="0" w:color="auto"/>
                    <w:bottom w:val="none" w:sz="0" w:space="0" w:color="auto"/>
                    <w:right w:val="none" w:sz="0" w:space="0" w:color="auto"/>
                  </w:divBdr>
                </w:div>
              </w:divsChild>
            </w:div>
            <w:div w:id="1355771126">
              <w:marLeft w:val="0"/>
              <w:marRight w:val="0"/>
              <w:marTop w:val="0"/>
              <w:marBottom w:val="0"/>
              <w:divBdr>
                <w:top w:val="none" w:sz="0" w:space="0" w:color="auto"/>
                <w:left w:val="none" w:sz="0" w:space="0" w:color="auto"/>
                <w:bottom w:val="none" w:sz="0" w:space="0" w:color="auto"/>
                <w:right w:val="none" w:sz="0" w:space="0" w:color="auto"/>
              </w:divBdr>
              <w:divsChild>
                <w:div w:id="20929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854176">
          <w:marLeft w:val="0"/>
          <w:marRight w:val="0"/>
          <w:marTop w:val="0"/>
          <w:marBottom w:val="0"/>
          <w:divBdr>
            <w:top w:val="none" w:sz="0" w:space="0" w:color="auto"/>
            <w:left w:val="none" w:sz="0" w:space="0" w:color="auto"/>
            <w:bottom w:val="none" w:sz="0" w:space="0" w:color="auto"/>
            <w:right w:val="none" w:sz="0" w:space="0" w:color="auto"/>
          </w:divBdr>
          <w:divsChild>
            <w:div w:id="136656684">
              <w:marLeft w:val="0"/>
              <w:marRight w:val="0"/>
              <w:marTop w:val="0"/>
              <w:marBottom w:val="0"/>
              <w:divBdr>
                <w:top w:val="none" w:sz="0" w:space="0" w:color="auto"/>
                <w:left w:val="none" w:sz="0" w:space="0" w:color="auto"/>
                <w:bottom w:val="none" w:sz="0" w:space="0" w:color="auto"/>
                <w:right w:val="none" w:sz="0" w:space="0" w:color="auto"/>
              </w:divBdr>
              <w:divsChild>
                <w:div w:id="1299072932">
                  <w:marLeft w:val="0"/>
                  <w:marRight w:val="0"/>
                  <w:marTop w:val="0"/>
                  <w:marBottom w:val="0"/>
                  <w:divBdr>
                    <w:top w:val="none" w:sz="0" w:space="0" w:color="auto"/>
                    <w:left w:val="none" w:sz="0" w:space="0" w:color="auto"/>
                    <w:bottom w:val="none" w:sz="0" w:space="0" w:color="auto"/>
                    <w:right w:val="none" w:sz="0" w:space="0" w:color="auto"/>
                  </w:divBdr>
                </w:div>
              </w:divsChild>
            </w:div>
            <w:div w:id="1105465264">
              <w:marLeft w:val="0"/>
              <w:marRight w:val="0"/>
              <w:marTop w:val="0"/>
              <w:marBottom w:val="0"/>
              <w:divBdr>
                <w:top w:val="none" w:sz="0" w:space="0" w:color="auto"/>
                <w:left w:val="none" w:sz="0" w:space="0" w:color="auto"/>
                <w:bottom w:val="none" w:sz="0" w:space="0" w:color="auto"/>
                <w:right w:val="none" w:sz="0" w:space="0" w:color="auto"/>
              </w:divBdr>
              <w:divsChild>
                <w:div w:id="52077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6946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1187628">
      <w:bodyDiv w:val="1"/>
      <w:marLeft w:val="0"/>
      <w:marRight w:val="0"/>
      <w:marTop w:val="0"/>
      <w:marBottom w:val="0"/>
      <w:divBdr>
        <w:top w:val="none" w:sz="0" w:space="0" w:color="auto"/>
        <w:left w:val="none" w:sz="0" w:space="0" w:color="auto"/>
        <w:bottom w:val="none" w:sz="0" w:space="0" w:color="auto"/>
        <w:right w:val="none" w:sz="0" w:space="0" w:color="auto"/>
      </w:divBdr>
      <w:divsChild>
        <w:div w:id="651561682">
          <w:marLeft w:val="0"/>
          <w:marRight w:val="0"/>
          <w:marTop w:val="0"/>
          <w:marBottom w:val="0"/>
          <w:divBdr>
            <w:top w:val="none" w:sz="0" w:space="0" w:color="auto"/>
            <w:left w:val="none" w:sz="0" w:space="0" w:color="auto"/>
            <w:bottom w:val="none" w:sz="0" w:space="0" w:color="auto"/>
            <w:right w:val="none" w:sz="0" w:space="0" w:color="auto"/>
          </w:divBdr>
          <w:divsChild>
            <w:div w:id="1199395053">
              <w:marLeft w:val="0"/>
              <w:marRight w:val="0"/>
              <w:marTop w:val="0"/>
              <w:marBottom w:val="0"/>
              <w:divBdr>
                <w:top w:val="none" w:sz="0" w:space="0" w:color="auto"/>
                <w:left w:val="none" w:sz="0" w:space="0" w:color="auto"/>
                <w:bottom w:val="none" w:sz="0" w:space="0" w:color="auto"/>
                <w:right w:val="none" w:sz="0" w:space="0" w:color="auto"/>
              </w:divBdr>
              <w:divsChild>
                <w:div w:id="43899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795239">
      <w:bodyDiv w:val="1"/>
      <w:marLeft w:val="0"/>
      <w:marRight w:val="0"/>
      <w:marTop w:val="0"/>
      <w:marBottom w:val="0"/>
      <w:divBdr>
        <w:top w:val="none" w:sz="0" w:space="0" w:color="auto"/>
        <w:left w:val="none" w:sz="0" w:space="0" w:color="auto"/>
        <w:bottom w:val="none" w:sz="0" w:space="0" w:color="auto"/>
        <w:right w:val="none" w:sz="0" w:space="0" w:color="auto"/>
      </w:divBdr>
      <w:divsChild>
        <w:div w:id="1162743880">
          <w:marLeft w:val="0"/>
          <w:marRight w:val="0"/>
          <w:marTop w:val="0"/>
          <w:marBottom w:val="0"/>
          <w:divBdr>
            <w:top w:val="none" w:sz="0" w:space="0" w:color="auto"/>
            <w:left w:val="none" w:sz="0" w:space="0" w:color="auto"/>
            <w:bottom w:val="none" w:sz="0" w:space="0" w:color="auto"/>
            <w:right w:val="none" w:sz="0" w:space="0" w:color="auto"/>
          </w:divBdr>
          <w:divsChild>
            <w:div w:id="527790386">
              <w:marLeft w:val="0"/>
              <w:marRight w:val="0"/>
              <w:marTop w:val="0"/>
              <w:marBottom w:val="0"/>
              <w:divBdr>
                <w:top w:val="none" w:sz="0" w:space="0" w:color="auto"/>
                <w:left w:val="none" w:sz="0" w:space="0" w:color="auto"/>
                <w:bottom w:val="none" w:sz="0" w:space="0" w:color="auto"/>
                <w:right w:val="none" w:sz="0" w:space="0" w:color="auto"/>
              </w:divBdr>
              <w:divsChild>
                <w:div w:id="700478193">
                  <w:marLeft w:val="0"/>
                  <w:marRight w:val="0"/>
                  <w:marTop w:val="0"/>
                  <w:marBottom w:val="0"/>
                  <w:divBdr>
                    <w:top w:val="none" w:sz="0" w:space="0" w:color="auto"/>
                    <w:left w:val="none" w:sz="0" w:space="0" w:color="auto"/>
                    <w:bottom w:val="none" w:sz="0" w:space="0" w:color="auto"/>
                    <w:right w:val="none" w:sz="0" w:space="0" w:color="auto"/>
                  </w:divBdr>
                  <w:divsChild>
                    <w:div w:id="159423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245804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9486184">
      <w:bodyDiv w:val="1"/>
      <w:marLeft w:val="0"/>
      <w:marRight w:val="0"/>
      <w:marTop w:val="0"/>
      <w:marBottom w:val="0"/>
      <w:divBdr>
        <w:top w:val="none" w:sz="0" w:space="0" w:color="auto"/>
        <w:left w:val="none" w:sz="0" w:space="0" w:color="auto"/>
        <w:bottom w:val="none" w:sz="0" w:space="0" w:color="auto"/>
        <w:right w:val="none" w:sz="0" w:space="0" w:color="auto"/>
      </w:divBdr>
      <w:divsChild>
        <w:div w:id="1068268988">
          <w:marLeft w:val="0"/>
          <w:marRight w:val="0"/>
          <w:marTop w:val="0"/>
          <w:marBottom w:val="0"/>
          <w:divBdr>
            <w:top w:val="none" w:sz="0" w:space="0" w:color="auto"/>
            <w:left w:val="none" w:sz="0" w:space="0" w:color="auto"/>
            <w:bottom w:val="none" w:sz="0" w:space="0" w:color="auto"/>
            <w:right w:val="none" w:sz="0" w:space="0" w:color="auto"/>
          </w:divBdr>
          <w:divsChild>
            <w:div w:id="2102336593">
              <w:marLeft w:val="0"/>
              <w:marRight w:val="0"/>
              <w:marTop w:val="0"/>
              <w:marBottom w:val="0"/>
              <w:divBdr>
                <w:top w:val="none" w:sz="0" w:space="0" w:color="auto"/>
                <w:left w:val="none" w:sz="0" w:space="0" w:color="auto"/>
                <w:bottom w:val="none" w:sz="0" w:space="0" w:color="auto"/>
                <w:right w:val="none" w:sz="0" w:space="0" w:color="auto"/>
              </w:divBdr>
              <w:divsChild>
                <w:div w:id="1139038044">
                  <w:marLeft w:val="0"/>
                  <w:marRight w:val="0"/>
                  <w:marTop w:val="0"/>
                  <w:marBottom w:val="0"/>
                  <w:divBdr>
                    <w:top w:val="none" w:sz="0" w:space="0" w:color="auto"/>
                    <w:left w:val="none" w:sz="0" w:space="0" w:color="auto"/>
                    <w:bottom w:val="none" w:sz="0" w:space="0" w:color="auto"/>
                    <w:right w:val="none" w:sz="0" w:space="0" w:color="auto"/>
                  </w:divBdr>
                </w:div>
              </w:divsChild>
            </w:div>
            <w:div w:id="254752877">
              <w:marLeft w:val="0"/>
              <w:marRight w:val="0"/>
              <w:marTop w:val="0"/>
              <w:marBottom w:val="0"/>
              <w:divBdr>
                <w:top w:val="none" w:sz="0" w:space="0" w:color="auto"/>
                <w:left w:val="none" w:sz="0" w:space="0" w:color="auto"/>
                <w:bottom w:val="none" w:sz="0" w:space="0" w:color="auto"/>
                <w:right w:val="none" w:sz="0" w:space="0" w:color="auto"/>
              </w:divBdr>
              <w:divsChild>
                <w:div w:id="169904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8070">
          <w:marLeft w:val="0"/>
          <w:marRight w:val="0"/>
          <w:marTop w:val="0"/>
          <w:marBottom w:val="0"/>
          <w:divBdr>
            <w:top w:val="none" w:sz="0" w:space="0" w:color="auto"/>
            <w:left w:val="none" w:sz="0" w:space="0" w:color="auto"/>
            <w:bottom w:val="none" w:sz="0" w:space="0" w:color="auto"/>
            <w:right w:val="none" w:sz="0" w:space="0" w:color="auto"/>
          </w:divBdr>
          <w:divsChild>
            <w:div w:id="2072387546">
              <w:marLeft w:val="0"/>
              <w:marRight w:val="0"/>
              <w:marTop w:val="0"/>
              <w:marBottom w:val="0"/>
              <w:divBdr>
                <w:top w:val="none" w:sz="0" w:space="0" w:color="auto"/>
                <w:left w:val="none" w:sz="0" w:space="0" w:color="auto"/>
                <w:bottom w:val="none" w:sz="0" w:space="0" w:color="auto"/>
                <w:right w:val="none" w:sz="0" w:space="0" w:color="auto"/>
              </w:divBdr>
              <w:divsChild>
                <w:div w:id="105350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66204387">
      <w:bodyDiv w:val="1"/>
      <w:marLeft w:val="0"/>
      <w:marRight w:val="0"/>
      <w:marTop w:val="0"/>
      <w:marBottom w:val="0"/>
      <w:divBdr>
        <w:top w:val="none" w:sz="0" w:space="0" w:color="auto"/>
        <w:left w:val="none" w:sz="0" w:space="0" w:color="auto"/>
        <w:bottom w:val="none" w:sz="0" w:space="0" w:color="auto"/>
        <w:right w:val="none" w:sz="0" w:space="0" w:color="auto"/>
      </w:divBdr>
      <w:divsChild>
        <w:div w:id="2075198386">
          <w:marLeft w:val="0"/>
          <w:marRight w:val="0"/>
          <w:marTop w:val="0"/>
          <w:marBottom w:val="0"/>
          <w:divBdr>
            <w:top w:val="none" w:sz="0" w:space="0" w:color="auto"/>
            <w:left w:val="none" w:sz="0" w:space="0" w:color="auto"/>
            <w:bottom w:val="none" w:sz="0" w:space="0" w:color="auto"/>
            <w:right w:val="none" w:sz="0" w:space="0" w:color="auto"/>
          </w:divBdr>
          <w:divsChild>
            <w:div w:id="1654750132">
              <w:marLeft w:val="0"/>
              <w:marRight w:val="0"/>
              <w:marTop w:val="0"/>
              <w:marBottom w:val="0"/>
              <w:divBdr>
                <w:top w:val="none" w:sz="0" w:space="0" w:color="auto"/>
                <w:left w:val="none" w:sz="0" w:space="0" w:color="auto"/>
                <w:bottom w:val="none" w:sz="0" w:space="0" w:color="auto"/>
                <w:right w:val="none" w:sz="0" w:space="0" w:color="auto"/>
              </w:divBdr>
              <w:divsChild>
                <w:div w:id="1998725972">
                  <w:marLeft w:val="0"/>
                  <w:marRight w:val="0"/>
                  <w:marTop w:val="0"/>
                  <w:marBottom w:val="0"/>
                  <w:divBdr>
                    <w:top w:val="none" w:sz="0" w:space="0" w:color="auto"/>
                    <w:left w:val="none" w:sz="0" w:space="0" w:color="auto"/>
                    <w:bottom w:val="none" w:sz="0" w:space="0" w:color="auto"/>
                    <w:right w:val="none" w:sz="0" w:space="0" w:color="auto"/>
                  </w:divBdr>
                </w:div>
              </w:divsChild>
            </w:div>
            <w:div w:id="1872259513">
              <w:marLeft w:val="0"/>
              <w:marRight w:val="0"/>
              <w:marTop w:val="0"/>
              <w:marBottom w:val="0"/>
              <w:divBdr>
                <w:top w:val="none" w:sz="0" w:space="0" w:color="auto"/>
                <w:left w:val="none" w:sz="0" w:space="0" w:color="auto"/>
                <w:bottom w:val="none" w:sz="0" w:space="0" w:color="auto"/>
                <w:right w:val="none" w:sz="0" w:space="0" w:color="auto"/>
              </w:divBdr>
              <w:divsChild>
                <w:div w:id="171619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961132">
          <w:marLeft w:val="0"/>
          <w:marRight w:val="0"/>
          <w:marTop w:val="0"/>
          <w:marBottom w:val="0"/>
          <w:divBdr>
            <w:top w:val="none" w:sz="0" w:space="0" w:color="auto"/>
            <w:left w:val="none" w:sz="0" w:space="0" w:color="auto"/>
            <w:bottom w:val="none" w:sz="0" w:space="0" w:color="auto"/>
            <w:right w:val="none" w:sz="0" w:space="0" w:color="auto"/>
          </w:divBdr>
          <w:divsChild>
            <w:div w:id="122892053">
              <w:marLeft w:val="0"/>
              <w:marRight w:val="0"/>
              <w:marTop w:val="0"/>
              <w:marBottom w:val="0"/>
              <w:divBdr>
                <w:top w:val="none" w:sz="0" w:space="0" w:color="auto"/>
                <w:left w:val="none" w:sz="0" w:space="0" w:color="auto"/>
                <w:bottom w:val="none" w:sz="0" w:space="0" w:color="auto"/>
                <w:right w:val="none" w:sz="0" w:space="0" w:color="auto"/>
              </w:divBdr>
              <w:divsChild>
                <w:div w:id="159404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445876">
      <w:bodyDiv w:val="1"/>
      <w:marLeft w:val="0"/>
      <w:marRight w:val="0"/>
      <w:marTop w:val="0"/>
      <w:marBottom w:val="0"/>
      <w:divBdr>
        <w:top w:val="none" w:sz="0" w:space="0" w:color="auto"/>
        <w:left w:val="none" w:sz="0" w:space="0" w:color="auto"/>
        <w:bottom w:val="none" w:sz="0" w:space="0" w:color="auto"/>
        <w:right w:val="none" w:sz="0" w:space="0" w:color="auto"/>
      </w:divBdr>
      <w:divsChild>
        <w:div w:id="851652746">
          <w:marLeft w:val="0"/>
          <w:marRight w:val="0"/>
          <w:marTop w:val="0"/>
          <w:marBottom w:val="0"/>
          <w:divBdr>
            <w:top w:val="none" w:sz="0" w:space="0" w:color="auto"/>
            <w:left w:val="none" w:sz="0" w:space="0" w:color="auto"/>
            <w:bottom w:val="none" w:sz="0" w:space="0" w:color="auto"/>
            <w:right w:val="none" w:sz="0" w:space="0" w:color="auto"/>
          </w:divBdr>
          <w:divsChild>
            <w:div w:id="867911970">
              <w:marLeft w:val="0"/>
              <w:marRight w:val="0"/>
              <w:marTop w:val="0"/>
              <w:marBottom w:val="0"/>
              <w:divBdr>
                <w:top w:val="none" w:sz="0" w:space="0" w:color="auto"/>
                <w:left w:val="none" w:sz="0" w:space="0" w:color="auto"/>
                <w:bottom w:val="none" w:sz="0" w:space="0" w:color="auto"/>
                <w:right w:val="none" w:sz="0" w:space="0" w:color="auto"/>
              </w:divBdr>
              <w:divsChild>
                <w:div w:id="115522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8760122">
      <w:bodyDiv w:val="1"/>
      <w:marLeft w:val="0"/>
      <w:marRight w:val="0"/>
      <w:marTop w:val="0"/>
      <w:marBottom w:val="0"/>
      <w:divBdr>
        <w:top w:val="none" w:sz="0" w:space="0" w:color="auto"/>
        <w:left w:val="none" w:sz="0" w:space="0" w:color="auto"/>
        <w:bottom w:val="none" w:sz="0" w:space="0" w:color="auto"/>
        <w:right w:val="none" w:sz="0" w:space="0" w:color="auto"/>
      </w:divBdr>
      <w:divsChild>
        <w:div w:id="996611261">
          <w:marLeft w:val="0"/>
          <w:marRight w:val="0"/>
          <w:marTop w:val="0"/>
          <w:marBottom w:val="0"/>
          <w:divBdr>
            <w:top w:val="none" w:sz="0" w:space="0" w:color="auto"/>
            <w:left w:val="none" w:sz="0" w:space="0" w:color="auto"/>
            <w:bottom w:val="none" w:sz="0" w:space="0" w:color="auto"/>
            <w:right w:val="none" w:sz="0" w:space="0" w:color="auto"/>
          </w:divBdr>
          <w:divsChild>
            <w:div w:id="1582179045">
              <w:marLeft w:val="0"/>
              <w:marRight w:val="0"/>
              <w:marTop w:val="0"/>
              <w:marBottom w:val="0"/>
              <w:divBdr>
                <w:top w:val="none" w:sz="0" w:space="0" w:color="auto"/>
                <w:left w:val="none" w:sz="0" w:space="0" w:color="auto"/>
                <w:bottom w:val="none" w:sz="0" w:space="0" w:color="auto"/>
                <w:right w:val="none" w:sz="0" w:space="0" w:color="auto"/>
              </w:divBdr>
              <w:divsChild>
                <w:div w:id="75963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052153">
      <w:bodyDiv w:val="1"/>
      <w:marLeft w:val="0"/>
      <w:marRight w:val="0"/>
      <w:marTop w:val="0"/>
      <w:marBottom w:val="0"/>
      <w:divBdr>
        <w:top w:val="none" w:sz="0" w:space="0" w:color="auto"/>
        <w:left w:val="none" w:sz="0" w:space="0" w:color="auto"/>
        <w:bottom w:val="none" w:sz="0" w:space="0" w:color="auto"/>
        <w:right w:val="none" w:sz="0" w:space="0" w:color="auto"/>
      </w:divBdr>
      <w:divsChild>
        <w:div w:id="1532956721">
          <w:marLeft w:val="0"/>
          <w:marRight w:val="0"/>
          <w:marTop w:val="0"/>
          <w:marBottom w:val="0"/>
          <w:divBdr>
            <w:top w:val="none" w:sz="0" w:space="0" w:color="auto"/>
            <w:left w:val="none" w:sz="0" w:space="0" w:color="auto"/>
            <w:bottom w:val="none" w:sz="0" w:space="0" w:color="auto"/>
            <w:right w:val="none" w:sz="0" w:space="0" w:color="auto"/>
          </w:divBdr>
          <w:divsChild>
            <w:div w:id="812673547">
              <w:marLeft w:val="0"/>
              <w:marRight w:val="0"/>
              <w:marTop w:val="0"/>
              <w:marBottom w:val="0"/>
              <w:divBdr>
                <w:top w:val="none" w:sz="0" w:space="0" w:color="auto"/>
                <w:left w:val="none" w:sz="0" w:space="0" w:color="auto"/>
                <w:bottom w:val="none" w:sz="0" w:space="0" w:color="auto"/>
                <w:right w:val="none" w:sz="0" w:space="0" w:color="auto"/>
              </w:divBdr>
              <w:divsChild>
                <w:div w:id="60916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491160">
      <w:bodyDiv w:val="1"/>
      <w:marLeft w:val="0"/>
      <w:marRight w:val="0"/>
      <w:marTop w:val="0"/>
      <w:marBottom w:val="0"/>
      <w:divBdr>
        <w:top w:val="none" w:sz="0" w:space="0" w:color="auto"/>
        <w:left w:val="none" w:sz="0" w:space="0" w:color="auto"/>
        <w:bottom w:val="none" w:sz="0" w:space="0" w:color="auto"/>
        <w:right w:val="none" w:sz="0" w:space="0" w:color="auto"/>
      </w:divBdr>
      <w:divsChild>
        <w:div w:id="1784958602">
          <w:marLeft w:val="0"/>
          <w:marRight w:val="0"/>
          <w:marTop w:val="0"/>
          <w:marBottom w:val="0"/>
          <w:divBdr>
            <w:top w:val="none" w:sz="0" w:space="0" w:color="auto"/>
            <w:left w:val="none" w:sz="0" w:space="0" w:color="auto"/>
            <w:bottom w:val="none" w:sz="0" w:space="0" w:color="auto"/>
            <w:right w:val="none" w:sz="0" w:space="0" w:color="auto"/>
          </w:divBdr>
          <w:divsChild>
            <w:div w:id="1253978078">
              <w:marLeft w:val="0"/>
              <w:marRight w:val="0"/>
              <w:marTop w:val="0"/>
              <w:marBottom w:val="0"/>
              <w:divBdr>
                <w:top w:val="none" w:sz="0" w:space="0" w:color="auto"/>
                <w:left w:val="none" w:sz="0" w:space="0" w:color="auto"/>
                <w:bottom w:val="none" w:sz="0" w:space="0" w:color="auto"/>
                <w:right w:val="none" w:sz="0" w:space="0" w:color="auto"/>
              </w:divBdr>
              <w:divsChild>
                <w:div w:id="120370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03283">
      <w:bodyDiv w:val="1"/>
      <w:marLeft w:val="0"/>
      <w:marRight w:val="0"/>
      <w:marTop w:val="0"/>
      <w:marBottom w:val="0"/>
      <w:divBdr>
        <w:top w:val="none" w:sz="0" w:space="0" w:color="auto"/>
        <w:left w:val="none" w:sz="0" w:space="0" w:color="auto"/>
        <w:bottom w:val="none" w:sz="0" w:space="0" w:color="auto"/>
        <w:right w:val="none" w:sz="0" w:space="0" w:color="auto"/>
      </w:divBdr>
      <w:divsChild>
        <w:div w:id="1380402088">
          <w:marLeft w:val="0"/>
          <w:marRight w:val="0"/>
          <w:marTop w:val="0"/>
          <w:marBottom w:val="0"/>
          <w:divBdr>
            <w:top w:val="none" w:sz="0" w:space="0" w:color="auto"/>
            <w:left w:val="none" w:sz="0" w:space="0" w:color="auto"/>
            <w:bottom w:val="none" w:sz="0" w:space="0" w:color="auto"/>
            <w:right w:val="none" w:sz="0" w:space="0" w:color="auto"/>
          </w:divBdr>
          <w:divsChild>
            <w:div w:id="189609080">
              <w:marLeft w:val="0"/>
              <w:marRight w:val="0"/>
              <w:marTop w:val="0"/>
              <w:marBottom w:val="0"/>
              <w:divBdr>
                <w:top w:val="none" w:sz="0" w:space="0" w:color="auto"/>
                <w:left w:val="none" w:sz="0" w:space="0" w:color="auto"/>
                <w:bottom w:val="none" w:sz="0" w:space="0" w:color="auto"/>
                <w:right w:val="none" w:sz="0" w:space="0" w:color="auto"/>
              </w:divBdr>
              <w:divsChild>
                <w:div w:id="526404306">
                  <w:marLeft w:val="0"/>
                  <w:marRight w:val="0"/>
                  <w:marTop w:val="0"/>
                  <w:marBottom w:val="0"/>
                  <w:divBdr>
                    <w:top w:val="none" w:sz="0" w:space="0" w:color="auto"/>
                    <w:left w:val="none" w:sz="0" w:space="0" w:color="auto"/>
                    <w:bottom w:val="none" w:sz="0" w:space="0" w:color="auto"/>
                    <w:right w:val="none" w:sz="0" w:space="0" w:color="auto"/>
                  </w:divBdr>
                </w:div>
              </w:divsChild>
            </w:div>
            <w:div w:id="754285135">
              <w:marLeft w:val="0"/>
              <w:marRight w:val="0"/>
              <w:marTop w:val="0"/>
              <w:marBottom w:val="0"/>
              <w:divBdr>
                <w:top w:val="none" w:sz="0" w:space="0" w:color="auto"/>
                <w:left w:val="none" w:sz="0" w:space="0" w:color="auto"/>
                <w:bottom w:val="none" w:sz="0" w:space="0" w:color="auto"/>
                <w:right w:val="none" w:sz="0" w:space="0" w:color="auto"/>
              </w:divBdr>
              <w:divsChild>
                <w:div w:id="186601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51099">
          <w:marLeft w:val="0"/>
          <w:marRight w:val="0"/>
          <w:marTop w:val="0"/>
          <w:marBottom w:val="0"/>
          <w:divBdr>
            <w:top w:val="none" w:sz="0" w:space="0" w:color="auto"/>
            <w:left w:val="none" w:sz="0" w:space="0" w:color="auto"/>
            <w:bottom w:val="none" w:sz="0" w:space="0" w:color="auto"/>
            <w:right w:val="none" w:sz="0" w:space="0" w:color="auto"/>
          </w:divBdr>
          <w:divsChild>
            <w:div w:id="1981613207">
              <w:marLeft w:val="0"/>
              <w:marRight w:val="0"/>
              <w:marTop w:val="0"/>
              <w:marBottom w:val="0"/>
              <w:divBdr>
                <w:top w:val="none" w:sz="0" w:space="0" w:color="auto"/>
                <w:left w:val="none" w:sz="0" w:space="0" w:color="auto"/>
                <w:bottom w:val="none" w:sz="0" w:space="0" w:color="auto"/>
                <w:right w:val="none" w:sz="0" w:space="0" w:color="auto"/>
              </w:divBdr>
              <w:divsChild>
                <w:div w:id="83711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367370">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54430887">
      <w:bodyDiv w:val="1"/>
      <w:marLeft w:val="0"/>
      <w:marRight w:val="0"/>
      <w:marTop w:val="0"/>
      <w:marBottom w:val="0"/>
      <w:divBdr>
        <w:top w:val="none" w:sz="0" w:space="0" w:color="auto"/>
        <w:left w:val="none" w:sz="0" w:space="0" w:color="auto"/>
        <w:bottom w:val="none" w:sz="0" w:space="0" w:color="auto"/>
        <w:right w:val="none" w:sz="0" w:space="0" w:color="auto"/>
      </w:divBdr>
      <w:divsChild>
        <w:div w:id="1905022240">
          <w:marLeft w:val="0"/>
          <w:marRight w:val="0"/>
          <w:marTop w:val="0"/>
          <w:marBottom w:val="0"/>
          <w:divBdr>
            <w:top w:val="none" w:sz="0" w:space="0" w:color="auto"/>
            <w:left w:val="none" w:sz="0" w:space="0" w:color="auto"/>
            <w:bottom w:val="none" w:sz="0" w:space="0" w:color="auto"/>
            <w:right w:val="none" w:sz="0" w:space="0" w:color="auto"/>
          </w:divBdr>
          <w:divsChild>
            <w:div w:id="1457061964">
              <w:marLeft w:val="0"/>
              <w:marRight w:val="0"/>
              <w:marTop w:val="0"/>
              <w:marBottom w:val="0"/>
              <w:divBdr>
                <w:top w:val="none" w:sz="0" w:space="0" w:color="auto"/>
                <w:left w:val="none" w:sz="0" w:space="0" w:color="auto"/>
                <w:bottom w:val="none" w:sz="0" w:space="0" w:color="auto"/>
                <w:right w:val="none" w:sz="0" w:space="0" w:color="auto"/>
              </w:divBdr>
              <w:divsChild>
                <w:div w:id="177898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04100178">
      <w:bodyDiv w:val="1"/>
      <w:marLeft w:val="0"/>
      <w:marRight w:val="0"/>
      <w:marTop w:val="0"/>
      <w:marBottom w:val="0"/>
      <w:divBdr>
        <w:top w:val="none" w:sz="0" w:space="0" w:color="auto"/>
        <w:left w:val="none" w:sz="0" w:space="0" w:color="auto"/>
        <w:bottom w:val="none" w:sz="0" w:space="0" w:color="auto"/>
        <w:right w:val="none" w:sz="0" w:space="0" w:color="auto"/>
      </w:divBdr>
      <w:divsChild>
        <w:div w:id="1696417559">
          <w:marLeft w:val="0"/>
          <w:marRight w:val="0"/>
          <w:marTop w:val="0"/>
          <w:marBottom w:val="0"/>
          <w:divBdr>
            <w:top w:val="none" w:sz="0" w:space="0" w:color="auto"/>
            <w:left w:val="none" w:sz="0" w:space="0" w:color="auto"/>
            <w:bottom w:val="none" w:sz="0" w:space="0" w:color="auto"/>
            <w:right w:val="none" w:sz="0" w:space="0" w:color="auto"/>
          </w:divBdr>
          <w:divsChild>
            <w:div w:id="1557282433">
              <w:marLeft w:val="0"/>
              <w:marRight w:val="0"/>
              <w:marTop w:val="0"/>
              <w:marBottom w:val="0"/>
              <w:divBdr>
                <w:top w:val="none" w:sz="0" w:space="0" w:color="auto"/>
                <w:left w:val="none" w:sz="0" w:space="0" w:color="auto"/>
                <w:bottom w:val="none" w:sz="0" w:space="0" w:color="auto"/>
                <w:right w:val="none" w:sz="0" w:space="0" w:color="auto"/>
              </w:divBdr>
              <w:divsChild>
                <w:div w:id="31287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0796900">
      <w:bodyDiv w:val="1"/>
      <w:marLeft w:val="0"/>
      <w:marRight w:val="0"/>
      <w:marTop w:val="0"/>
      <w:marBottom w:val="0"/>
      <w:divBdr>
        <w:top w:val="none" w:sz="0" w:space="0" w:color="auto"/>
        <w:left w:val="none" w:sz="0" w:space="0" w:color="auto"/>
        <w:bottom w:val="none" w:sz="0" w:space="0" w:color="auto"/>
        <w:right w:val="none" w:sz="0" w:space="0" w:color="auto"/>
      </w:divBdr>
      <w:divsChild>
        <w:div w:id="320231059">
          <w:marLeft w:val="0"/>
          <w:marRight w:val="0"/>
          <w:marTop w:val="0"/>
          <w:marBottom w:val="0"/>
          <w:divBdr>
            <w:top w:val="none" w:sz="0" w:space="0" w:color="auto"/>
            <w:left w:val="none" w:sz="0" w:space="0" w:color="auto"/>
            <w:bottom w:val="none" w:sz="0" w:space="0" w:color="auto"/>
            <w:right w:val="none" w:sz="0" w:space="0" w:color="auto"/>
          </w:divBdr>
          <w:divsChild>
            <w:div w:id="1349328278">
              <w:marLeft w:val="0"/>
              <w:marRight w:val="0"/>
              <w:marTop w:val="0"/>
              <w:marBottom w:val="0"/>
              <w:divBdr>
                <w:top w:val="none" w:sz="0" w:space="0" w:color="auto"/>
                <w:left w:val="none" w:sz="0" w:space="0" w:color="auto"/>
                <w:bottom w:val="none" w:sz="0" w:space="0" w:color="auto"/>
                <w:right w:val="none" w:sz="0" w:space="0" w:color="auto"/>
              </w:divBdr>
              <w:divsChild>
                <w:div w:id="133639420">
                  <w:marLeft w:val="0"/>
                  <w:marRight w:val="0"/>
                  <w:marTop w:val="0"/>
                  <w:marBottom w:val="0"/>
                  <w:divBdr>
                    <w:top w:val="none" w:sz="0" w:space="0" w:color="auto"/>
                    <w:left w:val="none" w:sz="0" w:space="0" w:color="auto"/>
                    <w:bottom w:val="none" w:sz="0" w:space="0" w:color="auto"/>
                    <w:right w:val="none" w:sz="0" w:space="0" w:color="auto"/>
                  </w:divBdr>
                </w:div>
              </w:divsChild>
            </w:div>
            <w:div w:id="1875268691">
              <w:marLeft w:val="0"/>
              <w:marRight w:val="0"/>
              <w:marTop w:val="0"/>
              <w:marBottom w:val="0"/>
              <w:divBdr>
                <w:top w:val="none" w:sz="0" w:space="0" w:color="auto"/>
                <w:left w:val="none" w:sz="0" w:space="0" w:color="auto"/>
                <w:bottom w:val="none" w:sz="0" w:space="0" w:color="auto"/>
                <w:right w:val="none" w:sz="0" w:space="0" w:color="auto"/>
              </w:divBdr>
              <w:divsChild>
                <w:div w:id="14419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361075">
          <w:marLeft w:val="0"/>
          <w:marRight w:val="0"/>
          <w:marTop w:val="0"/>
          <w:marBottom w:val="0"/>
          <w:divBdr>
            <w:top w:val="none" w:sz="0" w:space="0" w:color="auto"/>
            <w:left w:val="none" w:sz="0" w:space="0" w:color="auto"/>
            <w:bottom w:val="none" w:sz="0" w:space="0" w:color="auto"/>
            <w:right w:val="none" w:sz="0" w:space="0" w:color="auto"/>
          </w:divBdr>
          <w:divsChild>
            <w:div w:id="161165188">
              <w:marLeft w:val="0"/>
              <w:marRight w:val="0"/>
              <w:marTop w:val="0"/>
              <w:marBottom w:val="0"/>
              <w:divBdr>
                <w:top w:val="none" w:sz="0" w:space="0" w:color="auto"/>
                <w:left w:val="none" w:sz="0" w:space="0" w:color="auto"/>
                <w:bottom w:val="none" w:sz="0" w:space="0" w:color="auto"/>
                <w:right w:val="none" w:sz="0" w:space="0" w:color="auto"/>
              </w:divBdr>
              <w:divsChild>
                <w:div w:id="183672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49299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69710352">
      <w:bodyDiv w:val="1"/>
      <w:marLeft w:val="0"/>
      <w:marRight w:val="0"/>
      <w:marTop w:val="0"/>
      <w:marBottom w:val="0"/>
      <w:divBdr>
        <w:top w:val="none" w:sz="0" w:space="0" w:color="auto"/>
        <w:left w:val="none" w:sz="0" w:space="0" w:color="auto"/>
        <w:bottom w:val="none" w:sz="0" w:space="0" w:color="auto"/>
        <w:right w:val="none" w:sz="0" w:space="0" w:color="auto"/>
      </w:divBdr>
      <w:divsChild>
        <w:div w:id="1731035087">
          <w:marLeft w:val="0"/>
          <w:marRight w:val="0"/>
          <w:marTop w:val="0"/>
          <w:marBottom w:val="0"/>
          <w:divBdr>
            <w:top w:val="none" w:sz="0" w:space="0" w:color="auto"/>
            <w:left w:val="none" w:sz="0" w:space="0" w:color="auto"/>
            <w:bottom w:val="none" w:sz="0" w:space="0" w:color="auto"/>
            <w:right w:val="none" w:sz="0" w:space="0" w:color="auto"/>
          </w:divBdr>
          <w:divsChild>
            <w:div w:id="755786468">
              <w:marLeft w:val="0"/>
              <w:marRight w:val="0"/>
              <w:marTop w:val="0"/>
              <w:marBottom w:val="0"/>
              <w:divBdr>
                <w:top w:val="none" w:sz="0" w:space="0" w:color="auto"/>
                <w:left w:val="none" w:sz="0" w:space="0" w:color="auto"/>
                <w:bottom w:val="none" w:sz="0" w:space="0" w:color="auto"/>
                <w:right w:val="none" w:sz="0" w:space="0" w:color="auto"/>
              </w:divBdr>
              <w:divsChild>
                <w:div w:id="123970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1916600">
      <w:bodyDiv w:val="1"/>
      <w:marLeft w:val="0"/>
      <w:marRight w:val="0"/>
      <w:marTop w:val="0"/>
      <w:marBottom w:val="0"/>
      <w:divBdr>
        <w:top w:val="none" w:sz="0" w:space="0" w:color="auto"/>
        <w:left w:val="none" w:sz="0" w:space="0" w:color="auto"/>
        <w:bottom w:val="none" w:sz="0" w:space="0" w:color="auto"/>
        <w:right w:val="none" w:sz="0" w:space="0" w:color="auto"/>
      </w:divBdr>
      <w:divsChild>
        <w:div w:id="439643002">
          <w:marLeft w:val="0"/>
          <w:marRight w:val="0"/>
          <w:marTop w:val="0"/>
          <w:marBottom w:val="0"/>
          <w:divBdr>
            <w:top w:val="none" w:sz="0" w:space="0" w:color="auto"/>
            <w:left w:val="none" w:sz="0" w:space="0" w:color="auto"/>
            <w:bottom w:val="none" w:sz="0" w:space="0" w:color="auto"/>
            <w:right w:val="none" w:sz="0" w:space="0" w:color="auto"/>
          </w:divBdr>
          <w:divsChild>
            <w:div w:id="1850171830">
              <w:marLeft w:val="0"/>
              <w:marRight w:val="0"/>
              <w:marTop w:val="0"/>
              <w:marBottom w:val="0"/>
              <w:divBdr>
                <w:top w:val="none" w:sz="0" w:space="0" w:color="auto"/>
                <w:left w:val="none" w:sz="0" w:space="0" w:color="auto"/>
                <w:bottom w:val="none" w:sz="0" w:space="0" w:color="auto"/>
                <w:right w:val="none" w:sz="0" w:space="0" w:color="auto"/>
              </w:divBdr>
              <w:divsChild>
                <w:div w:id="9694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498">
      <w:bodyDiv w:val="1"/>
      <w:marLeft w:val="0"/>
      <w:marRight w:val="0"/>
      <w:marTop w:val="0"/>
      <w:marBottom w:val="0"/>
      <w:divBdr>
        <w:top w:val="none" w:sz="0" w:space="0" w:color="auto"/>
        <w:left w:val="none" w:sz="0" w:space="0" w:color="auto"/>
        <w:bottom w:val="none" w:sz="0" w:space="0" w:color="auto"/>
        <w:right w:val="none" w:sz="0" w:space="0" w:color="auto"/>
      </w:divBdr>
      <w:divsChild>
        <w:div w:id="561909981">
          <w:marLeft w:val="0"/>
          <w:marRight w:val="0"/>
          <w:marTop w:val="0"/>
          <w:marBottom w:val="0"/>
          <w:divBdr>
            <w:top w:val="none" w:sz="0" w:space="0" w:color="auto"/>
            <w:left w:val="none" w:sz="0" w:space="0" w:color="auto"/>
            <w:bottom w:val="none" w:sz="0" w:space="0" w:color="auto"/>
            <w:right w:val="none" w:sz="0" w:space="0" w:color="auto"/>
          </w:divBdr>
          <w:divsChild>
            <w:div w:id="2038697105">
              <w:marLeft w:val="0"/>
              <w:marRight w:val="0"/>
              <w:marTop w:val="0"/>
              <w:marBottom w:val="0"/>
              <w:divBdr>
                <w:top w:val="none" w:sz="0" w:space="0" w:color="auto"/>
                <w:left w:val="none" w:sz="0" w:space="0" w:color="auto"/>
                <w:bottom w:val="none" w:sz="0" w:space="0" w:color="auto"/>
                <w:right w:val="none" w:sz="0" w:space="0" w:color="auto"/>
              </w:divBdr>
              <w:divsChild>
                <w:div w:id="57188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03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A574B30-99B8-4C86-80FB-54715ADD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31</Pages>
  <Words>8893</Words>
  <Characters>50696</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Иванова Карина Николаевна</cp:lastModifiedBy>
  <cp:revision>7</cp:revision>
  <cp:lastPrinted>2020-06-16T14:10:00Z</cp:lastPrinted>
  <dcterms:created xsi:type="dcterms:W3CDTF">2023-04-24T13:28:00Z</dcterms:created>
  <dcterms:modified xsi:type="dcterms:W3CDTF">2023-05-31T10:47:00Z</dcterms:modified>
</cp:coreProperties>
</file>